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DC44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12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277"/>
        <w:gridCol w:w="7613"/>
        <w:gridCol w:w="1890"/>
        <w:gridCol w:w="2340"/>
      </w:tblGrid>
      <w:tr w:rsidR="00A50507" w:rsidRPr="00567CDF" w14:paraId="358AA90E" w14:textId="77777777" w:rsidTr="001030CA">
        <w:trPr>
          <w:trHeight w:val="421"/>
        </w:trPr>
        <w:tc>
          <w:tcPr>
            <w:tcW w:w="3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0F7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67CDF">
              <w:rPr>
                <w:noProof/>
                <w:color w:val="000000"/>
              </w:rPr>
              <w:drawing>
                <wp:inline distT="0" distB="0" distL="0" distR="0" wp14:anchorId="55BB751A" wp14:editId="13884934">
                  <wp:extent cx="1943100" cy="638175"/>
                  <wp:effectExtent l="0" t="0" r="0" b="0"/>
                  <wp:docPr id="2" name="image1.png" descr="binadarma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nadarmalogo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3391A" w14:textId="706E158D" w:rsidR="00A50507" w:rsidRPr="00567CDF" w:rsidRDefault="002F43A6" w:rsidP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RENCANA PEMBELAJARAN SEMESTER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7C9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Nomor</w:t>
            </w:r>
            <w:proofErr w:type="spellEnd"/>
            <w:r w:rsidRPr="00567CDF">
              <w:rPr>
                <w:color w:val="000000"/>
              </w:rPr>
              <w:t xml:space="preserve"> Dok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F7D7" w14:textId="62925F28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0507" w:rsidRPr="00567CDF" w14:paraId="1D1E27F6" w14:textId="77777777" w:rsidTr="001030CA">
        <w:trPr>
          <w:trHeight w:val="411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44F89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0AB8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64076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Nomor</w:t>
            </w:r>
            <w:proofErr w:type="spellEnd"/>
            <w:r w:rsidRPr="00567CDF">
              <w:rPr>
                <w:color w:val="000000"/>
              </w:rPr>
              <w:t xml:space="preserve"> </w:t>
            </w:r>
            <w:proofErr w:type="spellStart"/>
            <w:r w:rsidRPr="00567CDF">
              <w:rPr>
                <w:color w:val="000000"/>
              </w:rPr>
              <w:t>Revisi</w:t>
            </w:r>
            <w:proofErr w:type="spellEnd"/>
            <w:r w:rsidRPr="00567CDF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7D4DCA" w14:textId="24596BDB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30CA" w:rsidRPr="00567CDF" w14:paraId="4643F77F" w14:textId="77777777" w:rsidTr="001030CA">
        <w:trPr>
          <w:trHeight w:val="391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B94C" w14:textId="77777777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A4638A" w14:textId="77777777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7130" w14:textId="77777777" w:rsidR="001030CA" w:rsidRPr="00567CDF" w:rsidRDefault="001030CA" w:rsidP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567CDF">
              <w:rPr>
                <w:color w:val="000000"/>
              </w:rPr>
              <w:t>Tgl</w:t>
            </w:r>
            <w:proofErr w:type="spellEnd"/>
            <w:r w:rsidRPr="00567CDF">
              <w:rPr>
                <w:color w:val="000000"/>
              </w:rPr>
              <w:t xml:space="preserve">. </w:t>
            </w:r>
            <w:proofErr w:type="spellStart"/>
            <w:r w:rsidRPr="00567CDF">
              <w:rPr>
                <w:color w:val="000000"/>
              </w:rPr>
              <w:t>Berlaku</w:t>
            </w:r>
            <w:proofErr w:type="spellEnd"/>
            <w:r w:rsidRPr="00567CDF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FFEC" w14:textId="158B80BC" w:rsidR="001030CA" w:rsidRPr="00567CDF" w:rsidRDefault="00103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606DC2" w14:textId="77777777" w:rsidR="00A50507" w:rsidRPr="00567CDF" w:rsidRDefault="00A50507" w:rsidP="001030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511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396"/>
        <w:gridCol w:w="4064"/>
        <w:gridCol w:w="4230"/>
        <w:gridCol w:w="2424"/>
      </w:tblGrid>
      <w:tr w:rsidR="00822ADC" w:rsidRPr="00822ADC" w14:paraId="021A56F3" w14:textId="77777777" w:rsidTr="00A36084">
        <w:trPr>
          <w:trHeight w:val="54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BC2" w14:textId="3B74BBC4" w:rsidR="00A50507" w:rsidRPr="00822ADC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822ADC">
              <w:rPr>
                <w:b/>
              </w:rPr>
              <w:t>Disusun</w:t>
            </w:r>
            <w:proofErr w:type="spellEnd"/>
            <w:r w:rsidRPr="00822ADC">
              <w:rPr>
                <w:b/>
              </w:rPr>
              <w:t xml:space="preserve"> oleh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AFA" w14:textId="08540FEB" w:rsidR="00A50507" w:rsidRPr="00822ADC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822ADC">
              <w:rPr>
                <w:b/>
              </w:rPr>
              <w:t>Diperiksa</w:t>
            </w:r>
            <w:proofErr w:type="spellEnd"/>
            <w:r w:rsidRPr="00822ADC">
              <w:rPr>
                <w:b/>
              </w:rPr>
              <w:t xml:space="preserve"> oleh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912" w14:textId="1BF36950" w:rsidR="00A50507" w:rsidRPr="00822ADC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822ADC">
              <w:rPr>
                <w:b/>
              </w:rPr>
              <w:t>Disetujui</w:t>
            </w:r>
            <w:proofErr w:type="spellEnd"/>
            <w:r w:rsidRPr="00822ADC">
              <w:rPr>
                <w:b/>
              </w:rPr>
              <w:t xml:space="preserve"> oleh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F9F" w14:textId="77777777" w:rsidR="00A50507" w:rsidRPr="00822ADC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822ADC">
              <w:rPr>
                <w:b/>
              </w:rPr>
              <w:t>Tanggal</w:t>
            </w:r>
            <w:proofErr w:type="spellEnd"/>
            <w:r w:rsidRPr="00822ADC">
              <w:rPr>
                <w:b/>
              </w:rPr>
              <w:t xml:space="preserve"> </w:t>
            </w:r>
            <w:proofErr w:type="spellStart"/>
            <w:r w:rsidRPr="00822ADC">
              <w:rPr>
                <w:b/>
              </w:rPr>
              <w:t>Validasi</w:t>
            </w:r>
            <w:proofErr w:type="spellEnd"/>
            <w:r w:rsidRPr="00822ADC">
              <w:rPr>
                <w:b/>
              </w:rPr>
              <w:t xml:space="preserve"> </w:t>
            </w:r>
          </w:p>
          <w:p w14:paraId="5F9C168F" w14:textId="22AE299A" w:rsidR="00A50507" w:rsidRPr="00822ADC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822ADC" w:rsidRPr="00822ADC" w14:paraId="6EFC0EC3" w14:textId="77777777" w:rsidTr="00A36084">
        <w:trPr>
          <w:trHeight w:val="54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59E8" w14:textId="5F4D6FD0" w:rsidR="00117462" w:rsidRPr="00822ADC" w:rsidRDefault="00E1166A" w:rsidP="00E1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1166A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38C76BA9" wp14:editId="5579F7DA">
                  <wp:extent cx="1428750" cy="1041022"/>
                  <wp:effectExtent l="0" t="0" r="0" b="6985"/>
                  <wp:docPr id="3" name="Picture 3" descr="D:\NARKUM\TANDATANGAN\tanda tangan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NARKUM\TANDATANGAN\tanda tangan - Cop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061" cy="105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F764" w14:textId="5F9001BD" w:rsidR="00117462" w:rsidRPr="00822ADC" w:rsidRDefault="00756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5408" behindDoc="1" locked="0" layoutInCell="1" allowOverlap="1" wp14:anchorId="329FA2AD" wp14:editId="3B45D9DF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-310515</wp:posOffset>
                  </wp:positionV>
                  <wp:extent cx="2266950" cy="13906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9690" w14:textId="2E56CBD5" w:rsidR="00117462" w:rsidRPr="00822ADC" w:rsidRDefault="00756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2D66A71" wp14:editId="06BE5682">
                  <wp:extent cx="3371850" cy="1828800"/>
                  <wp:effectExtent l="0" t="0" r="0" b="0"/>
                  <wp:docPr id="1382725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AE6FA" w14:textId="169052F6" w:rsidR="00117462" w:rsidRPr="00822ADC" w:rsidRDefault="002B357E" w:rsidP="00A36084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center"/>
              <w:rPr>
                <w:b/>
              </w:rPr>
            </w:pPr>
            <w:r w:rsidRPr="00822ADC">
              <w:rPr>
                <w:bCs/>
                <w:sz w:val="22"/>
                <w:szCs w:val="22"/>
              </w:rPr>
              <w:t>(</w:t>
            </w:r>
            <w:proofErr w:type="spellStart"/>
            <w:r w:rsidRPr="00822ADC">
              <w:rPr>
                <w:bCs/>
                <w:sz w:val="22"/>
                <w:szCs w:val="22"/>
              </w:rPr>
              <w:t>Diisi</w:t>
            </w:r>
            <w:proofErr w:type="spellEnd"/>
            <w:r w:rsidRPr="00822A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2ADC">
              <w:rPr>
                <w:bCs/>
                <w:sz w:val="22"/>
                <w:szCs w:val="22"/>
              </w:rPr>
              <w:t>tgl</w:t>
            </w:r>
            <w:proofErr w:type="spellEnd"/>
            <w:r w:rsidRPr="00822A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2ADC">
              <w:rPr>
                <w:bCs/>
                <w:sz w:val="22"/>
                <w:szCs w:val="22"/>
              </w:rPr>
              <w:t>validasi</w:t>
            </w:r>
            <w:proofErr w:type="spellEnd"/>
            <w:r w:rsidRPr="00822ADC">
              <w:rPr>
                <w:bCs/>
                <w:sz w:val="22"/>
                <w:szCs w:val="22"/>
              </w:rPr>
              <w:t xml:space="preserve"> oleh </w:t>
            </w:r>
            <w:proofErr w:type="spellStart"/>
            <w:r w:rsidRPr="00822ADC">
              <w:rPr>
                <w:bCs/>
                <w:sz w:val="22"/>
                <w:szCs w:val="22"/>
              </w:rPr>
              <w:t>oleh</w:t>
            </w:r>
            <w:proofErr w:type="spellEnd"/>
            <w:r w:rsidRPr="00822ADC">
              <w:rPr>
                <w:bCs/>
                <w:sz w:val="22"/>
                <w:szCs w:val="22"/>
              </w:rPr>
              <w:t xml:space="preserve"> yang </w:t>
            </w:r>
            <w:proofErr w:type="spellStart"/>
            <w:r w:rsidRPr="00822ADC">
              <w:rPr>
                <w:bCs/>
                <w:sz w:val="22"/>
                <w:szCs w:val="22"/>
              </w:rPr>
              <w:t>menyetujui</w:t>
            </w:r>
            <w:proofErr w:type="spellEnd"/>
            <w:r w:rsidRPr="00822ADC">
              <w:rPr>
                <w:bCs/>
                <w:sz w:val="22"/>
                <w:szCs w:val="22"/>
              </w:rPr>
              <w:t>)</w:t>
            </w:r>
          </w:p>
        </w:tc>
      </w:tr>
      <w:tr w:rsidR="00822ADC" w:rsidRPr="0075669A" w14:paraId="26E5E2FA" w14:textId="77777777" w:rsidTr="00A36084">
        <w:trPr>
          <w:trHeight w:val="427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272" w14:textId="2C2FD899" w:rsidR="00A50507" w:rsidRPr="0075669A" w:rsidRDefault="00E1166A" w:rsidP="00E1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  <w:lang w:val="sv-SE"/>
              </w:rPr>
            </w:pPr>
            <w:r w:rsidRPr="0075669A">
              <w:rPr>
                <w:bCs/>
                <w:sz w:val="22"/>
                <w:szCs w:val="22"/>
                <w:lang w:val="sv-SE"/>
              </w:rPr>
              <w:t xml:space="preserve">Drs. MUKRAN, M.B.A.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F630" w14:textId="34499D9D" w:rsidR="00A50507" w:rsidRPr="00822ADC" w:rsidRDefault="00E11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  <w:lang w:val="es-CO"/>
              </w:rPr>
            </w:pPr>
            <w:r>
              <w:rPr>
                <w:bCs/>
                <w:sz w:val="22"/>
                <w:szCs w:val="22"/>
                <w:lang w:val="es-CO"/>
              </w:rPr>
              <w:t xml:space="preserve">DR. </w:t>
            </w:r>
            <w:proofErr w:type="spellStart"/>
            <w:r>
              <w:rPr>
                <w:bCs/>
                <w:sz w:val="22"/>
                <w:szCs w:val="22"/>
                <w:lang w:val="es-CO"/>
              </w:rPr>
              <w:t>Trisninawati</w:t>
            </w:r>
            <w:proofErr w:type="spellEnd"/>
            <w:r>
              <w:rPr>
                <w:bCs/>
                <w:sz w:val="22"/>
                <w:szCs w:val="22"/>
                <w:lang w:val="es-CO"/>
              </w:rPr>
              <w:t>, S.E.,M.M.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0D0" w14:textId="3656DCD9" w:rsidR="00A50507" w:rsidRPr="0075669A" w:rsidRDefault="007566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  <w:lang w:val="es-CO"/>
              </w:rPr>
            </w:pPr>
            <w:proofErr w:type="spellStart"/>
            <w:r w:rsidRPr="0075669A">
              <w:rPr>
                <w:bCs/>
                <w:sz w:val="22"/>
                <w:szCs w:val="22"/>
                <w:lang w:val="es-CO"/>
              </w:rPr>
              <w:t>Nuzsep</w:t>
            </w:r>
            <w:proofErr w:type="spellEnd"/>
            <w:r w:rsidRPr="0075669A">
              <w:rPr>
                <w:bCs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75669A">
              <w:rPr>
                <w:bCs/>
                <w:sz w:val="22"/>
                <w:szCs w:val="22"/>
                <w:lang w:val="es-CO"/>
              </w:rPr>
              <w:t>Almigo</w:t>
            </w:r>
            <w:proofErr w:type="spellEnd"/>
            <w:r w:rsidRPr="0075669A">
              <w:rPr>
                <w:bCs/>
                <w:sz w:val="22"/>
                <w:szCs w:val="22"/>
                <w:lang w:val="es-CO"/>
              </w:rPr>
              <w:t xml:space="preserve">, </w:t>
            </w:r>
            <w:proofErr w:type="spellStart"/>
            <w:r w:rsidRPr="0075669A">
              <w:rPr>
                <w:bCs/>
                <w:sz w:val="22"/>
                <w:szCs w:val="22"/>
                <w:lang w:val="es-CO"/>
              </w:rPr>
              <w:t>S.Psi</w:t>
            </w:r>
            <w:proofErr w:type="spellEnd"/>
            <w:r w:rsidRPr="0075669A">
              <w:rPr>
                <w:bCs/>
                <w:sz w:val="22"/>
                <w:szCs w:val="22"/>
                <w:lang w:val="es-CO"/>
              </w:rPr>
              <w:t xml:space="preserve">., </w:t>
            </w:r>
            <w:proofErr w:type="spellStart"/>
            <w:r w:rsidRPr="0075669A">
              <w:rPr>
                <w:bCs/>
                <w:sz w:val="22"/>
                <w:szCs w:val="22"/>
                <w:lang w:val="es-CO"/>
              </w:rPr>
              <w:t>M.Si</w:t>
            </w:r>
            <w:proofErr w:type="spellEnd"/>
            <w:r w:rsidRPr="0075669A">
              <w:rPr>
                <w:bCs/>
                <w:sz w:val="22"/>
                <w:szCs w:val="22"/>
                <w:lang w:val="es-CO"/>
              </w:rPr>
              <w:t xml:space="preserve">., </w:t>
            </w:r>
            <w:proofErr w:type="spellStart"/>
            <w:r w:rsidRPr="0075669A">
              <w:rPr>
                <w:bCs/>
                <w:sz w:val="22"/>
                <w:szCs w:val="22"/>
                <w:lang w:val="es-CO"/>
              </w:rPr>
              <w:t>P.hD</w:t>
            </w:r>
            <w:proofErr w:type="spellEnd"/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913" w14:textId="77777777" w:rsidR="00A50507" w:rsidRPr="0075669A" w:rsidRDefault="00A50507" w:rsidP="00A36084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highlight w:val="yellow"/>
                <w:lang w:val="es-CO"/>
              </w:rPr>
            </w:pPr>
          </w:p>
        </w:tc>
      </w:tr>
    </w:tbl>
    <w:p w14:paraId="5C415B13" w14:textId="77777777" w:rsidR="00A50507" w:rsidRPr="0075669A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rPr>
          <w:highlight w:val="yellow"/>
          <w:lang w:val="es-CO"/>
        </w:rPr>
      </w:pPr>
    </w:p>
    <w:p w14:paraId="58D1074E" w14:textId="33BE4FCB" w:rsidR="00A50507" w:rsidRPr="00822ADC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proofErr w:type="spellStart"/>
      <w:r w:rsidRPr="00822ADC">
        <w:t>Fakultas</w:t>
      </w:r>
      <w:proofErr w:type="spellEnd"/>
      <w:r w:rsidRPr="00822ADC">
        <w:tab/>
        <w:t xml:space="preserve">: </w:t>
      </w:r>
      <w:proofErr w:type="spellStart"/>
      <w:r w:rsidR="002A3377" w:rsidRPr="00822ADC">
        <w:t>Sosial</w:t>
      </w:r>
      <w:proofErr w:type="spellEnd"/>
      <w:r w:rsidR="002A3377" w:rsidRPr="00822ADC">
        <w:t xml:space="preserve"> </w:t>
      </w:r>
      <w:proofErr w:type="spellStart"/>
      <w:r w:rsidR="002A3377" w:rsidRPr="00822ADC">
        <w:t>Humaniora</w:t>
      </w:r>
      <w:proofErr w:type="spellEnd"/>
    </w:p>
    <w:p w14:paraId="7187B140" w14:textId="64C4723D" w:rsidR="0044601D" w:rsidRPr="00822ADC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822ADC">
        <w:t>Program Studi</w:t>
      </w:r>
      <w:r w:rsidRPr="00822ADC">
        <w:tab/>
        <w:t>:</w:t>
      </w:r>
      <w:r w:rsidR="00117462" w:rsidRPr="00822ADC">
        <w:t xml:space="preserve"> </w:t>
      </w:r>
      <w:proofErr w:type="spellStart"/>
      <w:r w:rsidR="002A3377" w:rsidRPr="00822ADC">
        <w:t>Manajemen</w:t>
      </w:r>
      <w:proofErr w:type="spellEnd"/>
    </w:p>
    <w:p w14:paraId="66122EB9" w14:textId="674A729B" w:rsidR="00A50507" w:rsidRPr="00822ADC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proofErr w:type="spellStart"/>
      <w:r w:rsidRPr="00822ADC">
        <w:t>Jenjang</w:t>
      </w:r>
      <w:proofErr w:type="spellEnd"/>
      <w:r w:rsidRPr="00822ADC">
        <w:tab/>
      </w:r>
      <w:r w:rsidR="002A3377" w:rsidRPr="00822ADC">
        <w:t>: S1</w:t>
      </w:r>
    </w:p>
    <w:p w14:paraId="629764EB" w14:textId="09D71EB2" w:rsidR="00A50507" w:rsidRPr="0075669A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lang w:val="sv-SE"/>
        </w:rPr>
      </w:pPr>
      <w:r w:rsidRPr="0075669A">
        <w:rPr>
          <w:lang w:val="sv-SE"/>
        </w:rPr>
        <w:t>Mata Kuliah</w:t>
      </w:r>
      <w:r w:rsidR="00FE047F" w:rsidRPr="0075669A">
        <w:rPr>
          <w:lang w:val="sv-SE"/>
        </w:rPr>
        <w:tab/>
      </w:r>
      <w:r w:rsidRPr="0075669A">
        <w:rPr>
          <w:lang w:val="sv-SE"/>
        </w:rPr>
        <w:t>:</w:t>
      </w:r>
      <w:r w:rsidR="00117462" w:rsidRPr="0075669A">
        <w:rPr>
          <w:lang w:val="sv-SE"/>
        </w:rPr>
        <w:t xml:space="preserve"> </w:t>
      </w:r>
      <w:r w:rsidR="00822ADC" w:rsidRPr="0075669A">
        <w:rPr>
          <w:lang w:val="sv-SE"/>
        </w:rPr>
        <w:t>Matematika E</w:t>
      </w:r>
      <w:r w:rsidR="002A3377" w:rsidRPr="0075669A">
        <w:rPr>
          <w:lang w:val="sv-SE"/>
        </w:rPr>
        <w:t>konomi dan Bisnis</w:t>
      </w:r>
      <w:r w:rsidR="00117462" w:rsidRPr="0075669A">
        <w:rPr>
          <w:lang w:val="sv-SE"/>
        </w:rPr>
        <w:tab/>
      </w:r>
      <w:r w:rsidRPr="0075669A">
        <w:rPr>
          <w:lang w:val="sv-SE"/>
        </w:rPr>
        <w:t>SKS</w:t>
      </w:r>
      <w:r w:rsidRPr="0075669A">
        <w:rPr>
          <w:lang w:val="sv-SE"/>
        </w:rPr>
        <w:tab/>
        <w:t xml:space="preserve">: </w:t>
      </w:r>
      <w:r w:rsidR="0075669A">
        <w:rPr>
          <w:lang w:val="sv-SE"/>
        </w:rPr>
        <w:t>4</w:t>
      </w:r>
      <w:r w:rsidR="002A3377" w:rsidRPr="0075669A">
        <w:rPr>
          <w:lang w:val="sv-SE"/>
        </w:rPr>
        <w:t xml:space="preserve"> </w:t>
      </w:r>
      <w:r w:rsidR="00B55727" w:rsidRPr="0075669A">
        <w:rPr>
          <w:lang w:val="sv-SE"/>
        </w:rPr>
        <w:t xml:space="preserve"> </w:t>
      </w:r>
      <w:r w:rsidRPr="0075669A">
        <w:rPr>
          <w:lang w:val="sv-SE"/>
        </w:rPr>
        <w:t>sks</w:t>
      </w:r>
      <w:r w:rsidR="00ED342C" w:rsidRPr="0075669A">
        <w:rPr>
          <w:lang w:val="sv-SE"/>
        </w:rPr>
        <w:t xml:space="preserve">.        </w:t>
      </w:r>
    </w:p>
    <w:p w14:paraId="650772EC" w14:textId="21BED73D" w:rsidR="00A50507" w:rsidRPr="00822ADC" w:rsidRDefault="00507BA7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822ADC">
        <w:t xml:space="preserve">Kode Mata </w:t>
      </w:r>
      <w:proofErr w:type="spellStart"/>
      <w:r w:rsidRPr="00822ADC">
        <w:t>Kuliah</w:t>
      </w:r>
      <w:proofErr w:type="spellEnd"/>
      <w:r w:rsidRPr="00822ADC">
        <w:tab/>
        <w:t>:</w:t>
      </w:r>
      <w:r w:rsidR="00FA567A" w:rsidRPr="00822ADC">
        <w:t xml:space="preserve"> </w:t>
      </w:r>
      <w:r w:rsidR="00117462" w:rsidRPr="00822ADC">
        <w:tab/>
      </w:r>
      <w:r w:rsidR="00ED342C" w:rsidRPr="00822ADC">
        <w:t>Semester</w:t>
      </w:r>
      <w:r w:rsidR="00ED342C" w:rsidRPr="00822ADC">
        <w:rPr>
          <w:iCs/>
        </w:rPr>
        <w:tab/>
      </w:r>
      <w:r w:rsidR="00ED342C" w:rsidRPr="00822ADC">
        <w:t>:</w:t>
      </w:r>
      <w:r w:rsidR="00ED342C" w:rsidRPr="00822ADC">
        <w:rPr>
          <w:iCs/>
        </w:rPr>
        <w:t xml:space="preserve"> </w:t>
      </w:r>
      <w:r w:rsidR="0075669A">
        <w:rPr>
          <w:iCs/>
        </w:rPr>
        <w:t>1</w:t>
      </w:r>
    </w:p>
    <w:p w14:paraId="159C9D43" w14:textId="7CBFABC0" w:rsidR="002B357E" w:rsidRPr="0075669A" w:rsidRDefault="00DD531F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lang w:val="sv-SE"/>
        </w:rPr>
      </w:pPr>
      <w:r w:rsidRPr="0075669A">
        <w:rPr>
          <w:lang w:val="sv-SE"/>
        </w:rPr>
        <w:t>Dosen Koordinator</w:t>
      </w:r>
      <w:r w:rsidRPr="0075669A">
        <w:rPr>
          <w:lang w:val="sv-SE"/>
        </w:rPr>
        <w:tab/>
      </w:r>
      <w:r w:rsidR="002A3377" w:rsidRPr="0075669A">
        <w:rPr>
          <w:lang w:val="sv-SE"/>
        </w:rPr>
        <w:t>: Drs. MUKRAN, M.B.A.</w:t>
      </w:r>
      <w:r w:rsidRPr="0075669A">
        <w:rPr>
          <w:lang w:val="sv-SE"/>
        </w:rPr>
        <w:tab/>
      </w:r>
      <w:r w:rsidR="00ED342C" w:rsidRPr="0075669A">
        <w:rPr>
          <w:lang w:val="sv-SE"/>
        </w:rPr>
        <w:t>Sertifikasi</w:t>
      </w:r>
      <w:r w:rsidR="00FE047F" w:rsidRPr="0075669A">
        <w:rPr>
          <w:i/>
          <w:lang w:val="sv-SE"/>
        </w:rPr>
        <w:tab/>
      </w:r>
      <w:r w:rsidR="00ED342C" w:rsidRPr="0075669A">
        <w:rPr>
          <w:lang w:val="sv-SE"/>
        </w:rPr>
        <w:t xml:space="preserve">: </w:t>
      </w:r>
    </w:p>
    <w:p w14:paraId="38605337" w14:textId="2078F3CD" w:rsidR="002B357E" w:rsidRPr="00822ADC" w:rsidRDefault="002B357E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4536"/>
          <w:tab w:val="left" w:pos="9356"/>
          <w:tab w:val="left" w:pos="11907"/>
        </w:tabs>
        <w:ind w:right="-1877"/>
      </w:pPr>
      <w:r w:rsidRPr="00822ADC">
        <w:t>Tim Dosen</w:t>
      </w:r>
      <w:r w:rsidRPr="00822ADC">
        <w:tab/>
        <w:t xml:space="preserve">: </w:t>
      </w:r>
      <w:r w:rsidR="002A3377" w:rsidRPr="00822ADC">
        <w:t>1.</w:t>
      </w:r>
    </w:p>
    <w:p w14:paraId="69D0A29F" w14:textId="62E7E0B6" w:rsidR="00A50507" w:rsidRPr="00822ADC" w:rsidRDefault="002B357E" w:rsidP="002B35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4536"/>
          <w:tab w:val="left" w:pos="9356"/>
          <w:tab w:val="left" w:pos="11907"/>
        </w:tabs>
        <w:ind w:right="-1877"/>
      </w:pPr>
      <w:r w:rsidRPr="00822ADC">
        <w:tab/>
      </w:r>
      <w:r w:rsidRPr="00822ADC">
        <w:tab/>
        <w:t xml:space="preserve">  2.</w:t>
      </w:r>
      <w:r w:rsidRPr="00822ADC">
        <w:tab/>
        <w:t>………………</w:t>
      </w:r>
      <w:r w:rsidR="00ED342C" w:rsidRPr="00822ADC">
        <w:t xml:space="preserve">     </w:t>
      </w:r>
      <w:r w:rsidR="002F43A6" w:rsidRPr="00822ADC">
        <w:tab/>
      </w:r>
    </w:p>
    <w:p w14:paraId="6573BAC2" w14:textId="184C22E0" w:rsidR="00A50507" w:rsidRPr="00822ADC" w:rsidRDefault="00327007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</w:pPr>
      <w:r w:rsidRPr="00822A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09A89" wp14:editId="4A7F4BB5">
                <wp:simplePos x="0" y="0"/>
                <wp:positionH relativeFrom="column">
                  <wp:posOffset>8276590</wp:posOffset>
                </wp:positionH>
                <wp:positionV relativeFrom="paragraph">
                  <wp:posOffset>27305</wp:posOffset>
                </wp:positionV>
                <wp:extent cx="160020" cy="144780"/>
                <wp:effectExtent l="0" t="0" r="17780" b="7620"/>
                <wp:wrapNone/>
                <wp:docPr id="20112617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CF9FA" id="Rectangle 5" o:spid="_x0000_s1026" style="position:absolute;margin-left:651.7pt;margin-top:2.15pt;width:12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a8TgIAAPQEAAAOAAAAZHJzL2Uyb0RvYy54bWysVN9v2jAQfp+0/8Hy+5oEQekQoUJUnSZV&#10;LRqd+uw6donm+LyzIbC/fmcHAurQHqa9OGff7+++y/R21xi2VehrsCUvrnLOlJVQ1fat5N+f7z/d&#10;cOaDsJUwYFXJ98rz29nHD9PWTdQA1mAqhYyCWD9pXcnXIbhJlnm5Vo3wV+CUJaUGbESgK75lFYqW&#10;ojcmG+T5ddYCVg5BKu/p9a5T8lmKr7WS4UlrrwIzJafaQjoxna/xzGZTMXlD4da1PJQh/qGKRtSW&#10;kvah7kQQbIP1H6GaWiJ40OFKQpOB1rVUqQfqpsjfdbNaC6dSLwSOdz1M/v+FlY/blVsiwdA6P/Ek&#10;xi52Gpv4pfrYLoG178FSu8AkPRbXeT4gSCWpiuFwfJPAzE7ODn34oqBhUSg50iwSRGL74AMlJNOj&#10;ScxlLGsp0uhmPIpTyU71JCnsjerMvinN6ooqGKRwiSpqYZBtBQ25+lEk9xiQLKOLro3pnYpLTiYc&#10;nQ620U0l+vSO+SXHU7beOmUEG3rHpraAf3fWnf2x667X2PYrVPslMoSOuN7J+5rQfBA+LAUSU2kA&#10;tH3hiQ5tgACEg8TZGvDXpfdoTwQiLWctMb/k/udGoOLMfLVErc80zbgq6TIcjeOQ8Vzzeq6xm2YB&#10;hHtBe+5kEqN9MEdRIzQvtKTzmJVUwkrKXXIZ8HhZhG4jac2lms+TGa2HE+HBrpyMwSOqkS3PuxeB&#10;7kCpQFx8hOOWiMk7ZnW20dPCfBNA14l2J1wPeNNqJTYefgNxd8/vyer0s5r9BgAA//8DAFBLAwQU&#10;AAYACAAAACEA3t/62eAAAAAPAQAADwAAAGRycy9kb3ducmV2LnhtbExPS2vCQBC+F/oflin0VjcP&#10;sRKzEWkJBeml1tbrmB2TYHY2ZFeN/77rqV4GPuZ75svRdOJMg2stK4gnEQjiyuqWawXb7/JlDsJ5&#10;ZI2dZVJwJQfL4vEhx0zbC3/ReeNrEUzYZaig8b7PpHRVQwbdxPbE4Xewg0Ef4FBLPeAlmJtOJlE0&#10;kwZbDgkN9vTWUHXcnIyC9e76sy719tet8MDuM40tfpRKPT+N74twVgsQnkb/r4DbhtAfilBsb0+s&#10;negCTqN0GrgKpimIGyFN5jMQewXJawyyyOX9juIPAAD//wMAUEsBAi0AFAAGAAgAAAAhALaDOJL+&#10;AAAA4QEAABMAAAAAAAAAAAAAAAAAAAAAAFtDb250ZW50X1R5cGVzXS54bWxQSwECLQAUAAYACAAA&#10;ACEAOP0h/9YAAACUAQAACwAAAAAAAAAAAAAAAAAvAQAAX3JlbHMvLnJlbHNQSwECLQAUAAYACAAA&#10;ACEAYeN2vE4CAAD0BAAADgAAAAAAAAAAAAAAAAAuAgAAZHJzL2Uyb0RvYy54bWxQSwECLQAUAAYA&#10;CAAAACEA3t/62eAAAAAPAQAADwAAAAAAAAAAAAAAAACoBAAAZHJzL2Rvd25yZXYueG1sUEsFBgAA&#10;AAAEAAQA8wAAALUFAAAAAA==&#10;" fillcolor="white [3201]" strokecolor="black [3200]" strokeweight="1.25pt"/>
            </w:pict>
          </mc:Fallback>
        </mc:AlternateContent>
      </w:r>
      <w:r w:rsidRPr="00822A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A9EE0" wp14:editId="40224707">
                <wp:simplePos x="0" y="0"/>
                <wp:positionH relativeFrom="column">
                  <wp:posOffset>8825445</wp:posOffset>
                </wp:positionH>
                <wp:positionV relativeFrom="paragraph">
                  <wp:posOffset>26670</wp:posOffset>
                </wp:positionV>
                <wp:extent cx="160020" cy="144780"/>
                <wp:effectExtent l="0" t="0" r="17780" b="7620"/>
                <wp:wrapNone/>
                <wp:docPr id="17842604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2325C" id="Rectangle 5" o:spid="_x0000_s1026" style="position:absolute;margin-left:694.9pt;margin-top:2.1pt;width:12.6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y+bQIAACMFAAAOAAAAZHJzL2Uyb0RvYy54bWysVN9P2zAQfp+0/8Hy+0hSFVoqUlSBmCYh&#10;QJSJZ+PYbTTH553dpt1fv7OTphVDe5j24pxzv7/7zlfXu8awrUJfgy15cZZzpqyEqrarkn9/ufsy&#10;5cwHYSthwKqS75Xn1/PPn65aN1MjWIOpFDIKYv2sdSVfh+BmWeblWjXCn4FTlpQasBGBrrjKKhQt&#10;RW9MNsrzi6wFrByCVN7T39tOyecpvtZKhketvQrMlJxqC+nEdL7FM5tfidkKhVvXsi9D/EMVjagt&#10;JR1C3Yog2AbrP0I1tUTwoMOZhCYDrWupUg/UTZG/62a5Fk6lXggc7waY/P8LKx+2T8jqimY3mY5H&#10;F/m4GHFmRUOzeib0hF0Zxc4jTq3zMzJfuifsb57E2PROYxO/1A7bJWz3A7ZqF5ikn8VFno9oApJU&#10;xXg8mSbss6OzQx++KmhYFEqOlDwhKrb3PlBCMj2YxFzGspYinU8nqbgsVtfVk6SwN6oze1aa+qMK&#10;RilcYpa6Mci2gjhR/ShibxTcWLKMLro2ZnAqPnIy4eDU20Y3ldg2OOYfOR6zDdYpI9gwODa1Bfy7&#10;s+7sqeyTXqP4BtWexonQ8dw7eVcTmvfChyeBRGwaAC1reKRDGyAAoZc4WwP++uh/tCe+kZazlhal&#10;5P7nRqDizHyzxMRLmmbcrHQZn0/ikPFU83aqsZvmBgj3gp4FJ5MY7YM5iBqheaWdXsSspBJWUu6S&#10;y4CHy03oFpheBakWi2RG2+REuLdLJ2PwiGpky8vuVaDrKRWIiw9wWCoxe8eszjZ6WlhsAug60e6I&#10;a483bWIiTP9qxFU/vSer49s2/w0AAP//AwBQSwMEFAAGAAgAAAAhAO7kdQzfAAAACgEAAA8AAABk&#10;cnMvZG93bnJldi54bWxMj0FLw0AUhO+C/2F5gje7SVq1xmxKEYJQvFirXl+zr0kw+7Zkt2367309&#10;6XGYYeabYjG6Xh1pCJ1nA+kkAUVce9txY2DzUd3NQYWIbLH3TAbOFGBRXl8VmFt/4nc6rmOjpIRD&#10;jgbaGPe51qFuyWGY+D2xeDs/OIwih0bbAU9S7nqdJcmDdtixLLS4p5eW6p/1wRlYfZ8/V5XdfIUl&#10;7ji8TVOPr5Uxtzfj8hlUpDH+heGCL+hQCtPWH9gG1Yuezp+EPRqYZaAugVl6L++2BrLHBHRZ6P8X&#10;yl8AAAD//wMAUEsBAi0AFAAGAAgAAAAhALaDOJL+AAAA4QEAABMAAAAAAAAAAAAAAAAAAAAAAFtD&#10;b250ZW50X1R5cGVzXS54bWxQSwECLQAUAAYACAAAACEAOP0h/9YAAACUAQAACwAAAAAAAAAAAAAA&#10;AAAvAQAAX3JlbHMvLnJlbHNQSwECLQAUAAYACAAAACEApHJMvm0CAAAjBQAADgAAAAAAAAAAAAAA&#10;AAAuAgAAZHJzL2Uyb0RvYy54bWxQSwECLQAUAAYACAAAACEA7uR1DN8AAAAKAQAADwAAAAAAAAAA&#10;AAAAAADHBAAAZHJzL2Rvd25yZXYueG1sUEsFBgAAAAAEAAQA8wAAANMFAAAAAA==&#10;" fillcolor="white [3201]" strokecolor="black [3200]" strokeweight="1.25pt"/>
            </w:pict>
          </mc:Fallback>
        </mc:AlternateContent>
      </w:r>
      <w:r w:rsidR="0044601D" w:rsidRPr="00822A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0EA41" wp14:editId="78DEDD38">
                <wp:simplePos x="0" y="0"/>
                <wp:positionH relativeFrom="column">
                  <wp:posOffset>7673975</wp:posOffset>
                </wp:positionH>
                <wp:positionV relativeFrom="paragraph">
                  <wp:posOffset>27305</wp:posOffset>
                </wp:positionV>
                <wp:extent cx="160020" cy="144780"/>
                <wp:effectExtent l="0" t="0" r="17780" b="7620"/>
                <wp:wrapNone/>
                <wp:docPr id="19550794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1F5F6" id="Rectangle 5" o:spid="_x0000_s1026" style="position:absolute;margin-left:604.25pt;margin-top:2.15pt;width:12.6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lobgIAACMFAAAOAAAAZHJzL2Uyb0RvYy54bWysVN9P2zAQfp+0/8Hy+0hStZRWpKgCMU1C&#10;gICJZ+PYbTTH553dpt1fv7OTphVDe5j24pxzv7/7zpdXu8awrUJfgy15cZZzpqyEqrarkn9/uf1y&#10;wZkPwlbCgFUl3yvPrxafP122bq5GsAZTKWQUxPp560q+DsHNs8zLtWqEPwOnLCk1YCMCXXGVVSha&#10;it6YbJTn51kLWDkEqbynvzedki9SfK2VDA9aexWYKTnVFtKJ6XyLZ7a4FPMVCreuZV+G+IcqGlFb&#10;SjqEuhFBsA3Wf4RqaongQYczCU0GWtdSpR6omyJ/183zWjiVeiFwvBtg8v8vrLzfPiKrK5rdbDLJ&#10;p7Px+YQzKxqa1ROhJ+zKKDaJOLXOz8n82T1if/MkxqZ3Gpv4pXbYLmG7H7BVu8Ak/SzO83xEE5Ck&#10;Ksbj6UXCPjs6O/Thq4KGRaHkSMkTomJ75wMlJNODScxlLGsp0uRimorLYnVdPUkKe6M6syelqT+q&#10;YJTCJWapa4NsK4gT1Y8i9kbBjSXL6KJrYwan4iMnEw5OvW10U4ltg2P+keMx22CdMoINg2NTW8C/&#10;O+vOnso+6TWKb1DtaZwIHc+9k7c1oXknfHgUSMSmAdCyhgc6tAECEHqJszXgr4/+R3viG2k5a2lR&#10;Su5/bgQqzsw3S0yc0TTjZqXLeDKNQ8ZTzdupxm6aayDcC3oWnExitA/mIGqE5pV2ehmzkkpYSblL&#10;LgMeLtehW2B6FaRaLpMZbZMT4c4+OxmDR1QjW152rwJdT6lAXLyHw1KJ+TtmdbbR08JyE0DXiXZH&#10;XHu8aRMTYfpXI6766T1ZHd+2xW8AAAD//wMAUEsDBBQABgAIAAAAIQCRLLpJ3wAAAAoBAAAPAAAA&#10;ZHJzL2Rvd25yZXYueG1sTI9Na8JAEIbvBf/DMoXe6uajVUmzERFCQXqp2vY6ZsckNDsbsqvGf9/1&#10;VI8v8/C+z+TL0XTiTINrLSuIpxEI4srqlmsF+135vADhPLLGzjIpuJKDZTF5yDHT9sKfdN76WoQS&#10;dhkqaLzvMyld1ZBBN7U9cbgd7WDQhzjUUg94CeWmk0kUzaTBlsNCgz2tG6p+tyejYPNz/dqUev/t&#10;Vnhk95HGFt9LpZ4ex9UbCE+j/4fhph/UoQhOB3ti7UQXchItXgOr4CUFcQOSNJ2DOChI5jHIIpf3&#10;LxR/AAAA//8DAFBLAQItABQABgAIAAAAIQC2gziS/gAAAOEBAAATAAAAAAAAAAAAAAAAAAAAAABb&#10;Q29udGVudF9UeXBlc10ueG1sUEsBAi0AFAAGAAgAAAAhADj9If/WAAAAlAEAAAsAAAAAAAAAAAAA&#10;AAAALwEAAF9yZWxzLy5yZWxzUEsBAi0AFAAGAAgAAAAhAM73GWhuAgAAIwUAAA4AAAAAAAAAAAAA&#10;AAAALgIAAGRycy9lMm9Eb2MueG1sUEsBAi0AFAAGAAgAAAAhAJEsuknfAAAACgEAAA8AAAAAAAAA&#10;AAAAAAAAyAQAAGRycy9kb3ducmV2LnhtbFBLBQYAAAAABAAEAPMAAADUBQAAAAA=&#10;" fillcolor="white [3201]" strokecolor="black [3200]" strokeweight="1.25pt"/>
            </w:pict>
          </mc:Fallback>
        </mc:AlternateContent>
      </w:r>
      <w:r w:rsidR="00DD531F" w:rsidRPr="00822ADC">
        <w:t xml:space="preserve">Dosen </w:t>
      </w:r>
      <w:proofErr w:type="spellStart"/>
      <w:r w:rsidR="00DD531F" w:rsidRPr="00822ADC">
        <w:t>Pengampu</w:t>
      </w:r>
      <w:proofErr w:type="spellEnd"/>
      <w:r w:rsidR="00DD531F" w:rsidRPr="00822ADC">
        <w:tab/>
        <w:t>: </w:t>
      </w:r>
      <w:proofErr w:type="spellStart"/>
      <w:r w:rsidR="002A3377" w:rsidRPr="00822ADC">
        <w:t>Drs.MUKRAN</w:t>
      </w:r>
      <w:proofErr w:type="spellEnd"/>
      <w:r w:rsidR="002A3377" w:rsidRPr="00822ADC">
        <w:t>, M.B.A.</w:t>
      </w:r>
      <w:r w:rsidR="00DD531F" w:rsidRPr="00822ADC">
        <w:tab/>
      </w:r>
      <w:r w:rsidR="0044601D" w:rsidRPr="00822ADC">
        <w:t xml:space="preserve">Metode </w:t>
      </w:r>
      <w:proofErr w:type="spellStart"/>
      <w:r w:rsidR="0044601D" w:rsidRPr="00822ADC">
        <w:t>Pembelajaran</w:t>
      </w:r>
      <w:proofErr w:type="spellEnd"/>
      <w:r w:rsidR="0044601D" w:rsidRPr="00822ADC">
        <w:tab/>
        <w:t xml:space="preserve">:       CBL      </w:t>
      </w:r>
      <w:r w:rsidRPr="00822ADC">
        <w:t xml:space="preserve">  </w:t>
      </w:r>
      <w:r w:rsidR="0044601D" w:rsidRPr="00822ADC">
        <w:t>PBL</w:t>
      </w:r>
      <w:r w:rsidR="00321C10" w:rsidRPr="00822ADC">
        <w:t xml:space="preserve">       </w:t>
      </w:r>
      <w:proofErr w:type="spellStart"/>
      <w:r w:rsidR="00321C10" w:rsidRPr="00822ADC">
        <w:t>P</w:t>
      </w:r>
      <w:r w:rsidR="0070174E" w:rsidRPr="00822ADC">
        <w:t>j</w:t>
      </w:r>
      <w:r w:rsidR="00321C10" w:rsidRPr="00822ADC">
        <w:t>BL</w:t>
      </w:r>
      <w:proofErr w:type="spellEnd"/>
      <w:r w:rsidR="00117462" w:rsidRPr="00822ADC">
        <w:tab/>
      </w:r>
    </w:p>
    <w:p w14:paraId="61D3FF49" w14:textId="4E064419" w:rsidR="00534FAD" w:rsidRPr="00822ADC" w:rsidRDefault="00534FAD" w:rsidP="00534F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</w:pPr>
    </w:p>
    <w:p w14:paraId="6A4AC3D6" w14:textId="77777777" w:rsidR="00822ADC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 w:hanging="3261"/>
        <w:jc w:val="both"/>
      </w:pPr>
      <w:proofErr w:type="spellStart"/>
      <w:r w:rsidRPr="00822ADC">
        <w:t>Capaian</w:t>
      </w:r>
      <w:proofErr w:type="spellEnd"/>
      <w:r w:rsidRPr="00822ADC">
        <w:t xml:space="preserve"> </w:t>
      </w:r>
      <w:proofErr w:type="spellStart"/>
      <w:r w:rsidRPr="00822ADC">
        <w:t>Pembelajaran</w:t>
      </w:r>
      <w:proofErr w:type="spellEnd"/>
      <w:r w:rsidRPr="00822ADC">
        <w:t xml:space="preserve"> (</w:t>
      </w:r>
      <w:r w:rsidRPr="00822ADC">
        <w:rPr>
          <w:i/>
        </w:rPr>
        <w:t>Learning Outcomes</w:t>
      </w:r>
      <w:r w:rsidRPr="00822ADC">
        <w:t xml:space="preserve">) </w:t>
      </w:r>
      <w:r w:rsidRPr="00822ADC">
        <w:tab/>
      </w:r>
    </w:p>
    <w:p w14:paraId="4AD81C5F" w14:textId="77777777" w:rsidR="00822ADC" w:rsidRDefault="00822ADC" w:rsidP="00822ADC">
      <w:pPr>
        <w:pStyle w:val="ListParagraph"/>
      </w:pPr>
    </w:p>
    <w:p w14:paraId="32541345" w14:textId="77777777" w:rsidR="00822ADC" w:rsidRDefault="00822ADC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 w:hanging="3261"/>
        <w:jc w:val="both"/>
      </w:pPr>
    </w:p>
    <w:p w14:paraId="6F42CA41" w14:textId="77777777" w:rsidR="00822ADC" w:rsidRDefault="00822ADC" w:rsidP="00822ADC">
      <w:pPr>
        <w:pStyle w:val="ListParagraph"/>
      </w:pPr>
    </w:p>
    <w:p w14:paraId="155623E1" w14:textId="2EFC6C36" w:rsidR="00A50507" w:rsidRPr="00822ADC" w:rsidRDefault="00A50507" w:rsidP="00822A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</w:pPr>
    </w:p>
    <w:tbl>
      <w:tblPr>
        <w:tblStyle w:val="a1"/>
        <w:tblW w:w="148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2229"/>
        <w:gridCol w:w="4653"/>
        <w:gridCol w:w="25"/>
        <w:gridCol w:w="4653"/>
        <w:gridCol w:w="25"/>
      </w:tblGrid>
      <w:tr w:rsidR="00822ADC" w:rsidRPr="00822ADC" w14:paraId="0982B01D" w14:textId="77777777" w:rsidTr="002B357E">
        <w:trPr>
          <w:trHeight w:val="669"/>
        </w:trPr>
        <w:tc>
          <w:tcPr>
            <w:tcW w:w="3260" w:type="dxa"/>
            <w:vMerge w:val="restart"/>
          </w:tcPr>
          <w:p w14:paraId="24AB26C9" w14:textId="57C32664" w:rsidR="00A50507" w:rsidRPr="00822ADC" w:rsidRDefault="002F43A6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  <w:proofErr w:type="spellStart"/>
            <w:r w:rsidRPr="00822ADC">
              <w:rPr>
                <w:sz w:val="24"/>
                <w:szCs w:val="24"/>
              </w:rPr>
              <w:lastRenderedPageBreak/>
              <w:t>Capaian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Pembelajaran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Lulusan</w:t>
            </w:r>
            <w:proofErr w:type="spellEnd"/>
            <w:r w:rsidRPr="00822ADC">
              <w:rPr>
                <w:sz w:val="24"/>
                <w:szCs w:val="24"/>
              </w:rPr>
              <w:t xml:space="preserve"> (CPL)</w:t>
            </w:r>
          </w:p>
          <w:p w14:paraId="54FBC1C3" w14:textId="402306AC" w:rsidR="00A50507" w:rsidRPr="00822ADC" w:rsidRDefault="00A50507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14:paraId="59454063" w14:textId="6BCADD51" w:rsidR="00A50507" w:rsidRPr="00822ADC" w:rsidRDefault="00DB5B3A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</w:pPr>
            <w:r w:rsidRPr="00822ADC">
              <w:t>CPL 03</w:t>
            </w:r>
          </w:p>
        </w:tc>
        <w:tc>
          <w:tcPr>
            <w:tcW w:w="9356" w:type="dxa"/>
            <w:gridSpan w:val="4"/>
          </w:tcPr>
          <w:p w14:paraId="4D3EBE5D" w14:textId="77777777" w:rsidR="00DB5B3A" w:rsidRPr="00822ADC" w:rsidRDefault="00DB5B3A" w:rsidP="00822ADC">
            <w:pPr>
              <w:jc w:val="both"/>
              <w:rPr>
                <w:rFonts w:eastAsia="Cambria"/>
              </w:rPr>
            </w:pPr>
            <w:r w:rsidRPr="00822ADC">
              <w:rPr>
                <w:rFonts w:eastAsia="Cambria"/>
              </w:rPr>
              <w:t xml:space="preserve">Mampu </w:t>
            </w:r>
            <w:proofErr w:type="spellStart"/>
            <w:r w:rsidRPr="00822ADC">
              <w:rPr>
                <w:rFonts w:eastAsia="Cambria"/>
              </w:rPr>
              <w:t>menguasai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konsep</w:t>
            </w:r>
            <w:proofErr w:type="spellEnd"/>
            <w:r w:rsidRPr="00822ADC">
              <w:rPr>
                <w:rFonts w:eastAsia="Cambria"/>
              </w:rPr>
              <w:t xml:space="preserve"> dan </w:t>
            </w:r>
            <w:proofErr w:type="spellStart"/>
            <w:r w:rsidRPr="00822ADC">
              <w:rPr>
                <w:rFonts w:eastAsia="Cambria"/>
              </w:rPr>
              <w:t>teori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terkait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fungsi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manajemen</w:t>
            </w:r>
            <w:proofErr w:type="spellEnd"/>
            <w:r w:rsidRPr="00822ADC">
              <w:rPr>
                <w:rFonts w:eastAsia="Cambria"/>
              </w:rPr>
              <w:t xml:space="preserve"> (POAC) </w:t>
            </w:r>
            <w:proofErr w:type="spellStart"/>
            <w:r w:rsidRPr="00822ADC">
              <w:rPr>
                <w:rFonts w:eastAsia="Cambria"/>
              </w:rPr>
              <w:t>dalam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fungsi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bisnis</w:t>
            </w:r>
            <w:proofErr w:type="spellEnd"/>
            <w:r w:rsidRPr="00822ADC">
              <w:rPr>
                <w:rFonts w:eastAsia="Cambria"/>
              </w:rPr>
              <w:t xml:space="preserve">( </w:t>
            </w:r>
            <w:proofErr w:type="spellStart"/>
            <w:r w:rsidRPr="00822ADC">
              <w:rPr>
                <w:rFonts w:eastAsia="Cambria"/>
              </w:rPr>
              <w:t>keuangan</w:t>
            </w:r>
            <w:proofErr w:type="spellEnd"/>
            <w:r w:rsidRPr="00822ADC">
              <w:rPr>
                <w:rFonts w:eastAsia="Cambria"/>
              </w:rPr>
              <w:t xml:space="preserve">, </w:t>
            </w:r>
            <w:proofErr w:type="spellStart"/>
            <w:r w:rsidRPr="00822ADC">
              <w:rPr>
                <w:rFonts w:eastAsia="Cambria"/>
              </w:rPr>
              <w:t>pemasaran</w:t>
            </w:r>
            <w:proofErr w:type="spellEnd"/>
            <w:r w:rsidRPr="00822ADC">
              <w:rPr>
                <w:rFonts w:eastAsia="Cambria"/>
              </w:rPr>
              <w:t xml:space="preserve">, </w:t>
            </w:r>
            <w:proofErr w:type="spellStart"/>
            <w:r w:rsidRPr="00822ADC">
              <w:rPr>
                <w:rFonts w:eastAsia="Cambria"/>
              </w:rPr>
              <w:t>sumber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daya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manusia</w:t>
            </w:r>
            <w:proofErr w:type="spellEnd"/>
            <w:r w:rsidRPr="00822ADC">
              <w:rPr>
                <w:rFonts w:eastAsia="Cambria"/>
              </w:rPr>
              <w:t xml:space="preserve">, </w:t>
            </w:r>
            <w:proofErr w:type="spellStart"/>
            <w:r w:rsidRPr="00822ADC">
              <w:rPr>
                <w:rFonts w:eastAsia="Cambria"/>
              </w:rPr>
              <w:t>opersional</w:t>
            </w:r>
            <w:proofErr w:type="spellEnd"/>
            <w:r w:rsidRPr="00822ADC">
              <w:rPr>
                <w:rFonts w:eastAsia="Cambria"/>
              </w:rPr>
              <w:t xml:space="preserve">) </w:t>
            </w:r>
            <w:proofErr w:type="spellStart"/>
            <w:r w:rsidRPr="00822ADC">
              <w:rPr>
                <w:rFonts w:eastAsia="Cambria"/>
              </w:rPr>
              <w:t>untuk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memecahkan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tantangan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bisnis</w:t>
            </w:r>
            <w:proofErr w:type="spellEnd"/>
            <w:r w:rsidRPr="00822ADC">
              <w:rPr>
                <w:rFonts w:eastAsia="Cambria"/>
              </w:rPr>
              <w:t xml:space="preserve"> pada </w:t>
            </w:r>
            <w:proofErr w:type="spellStart"/>
            <w:r w:rsidRPr="00822ADC">
              <w:rPr>
                <w:rFonts w:eastAsia="Cambria"/>
              </w:rPr>
              <w:t>berbagai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tipe</w:t>
            </w:r>
            <w:proofErr w:type="spellEnd"/>
            <w:r w:rsidRPr="00822ADC">
              <w:rPr>
                <w:rFonts w:eastAsia="Cambria"/>
              </w:rPr>
              <w:t xml:space="preserve"> </w:t>
            </w:r>
            <w:proofErr w:type="spellStart"/>
            <w:r w:rsidRPr="00822ADC">
              <w:rPr>
                <w:rFonts w:eastAsia="Cambria"/>
              </w:rPr>
              <w:t>organisasi</w:t>
            </w:r>
            <w:proofErr w:type="spellEnd"/>
          </w:p>
          <w:p w14:paraId="50C3FB0B" w14:textId="559719F0" w:rsidR="00A50507" w:rsidRPr="00822ADC" w:rsidRDefault="00A50507" w:rsidP="00822ADC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822ADC" w:rsidRPr="0075669A" w14:paraId="3ED1326C" w14:textId="77777777" w:rsidTr="002B357E">
        <w:trPr>
          <w:trHeight w:val="276"/>
        </w:trPr>
        <w:tc>
          <w:tcPr>
            <w:tcW w:w="3260" w:type="dxa"/>
            <w:vMerge/>
          </w:tcPr>
          <w:p w14:paraId="75AAF736" w14:textId="77777777" w:rsidR="00321C10" w:rsidRPr="00822ADC" w:rsidRDefault="00321C10" w:rsidP="0032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ADAD90A" w14:textId="1E0FF45E" w:rsidR="00321C10" w:rsidRPr="00822ADC" w:rsidRDefault="00DB5B3A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</w:pPr>
            <w:r w:rsidRPr="00822ADC">
              <w:t>CPL 06</w:t>
            </w:r>
          </w:p>
        </w:tc>
        <w:tc>
          <w:tcPr>
            <w:tcW w:w="9356" w:type="dxa"/>
            <w:gridSpan w:val="4"/>
          </w:tcPr>
          <w:p w14:paraId="5D734178" w14:textId="77777777" w:rsidR="00DB5B3A" w:rsidRPr="0075669A" w:rsidRDefault="00DB5B3A" w:rsidP="00822ADC">
            <w:pPr>
              <w:jc w:val="both"/>
              <w:rPr>
                <w:lang w:val="sv-SE"/>
              </w:rPr>
            </w:pPr>
            <w:r w:rsidRPr="0075669A">
              <w:rPr>
                <w:lang w:val="sv-SE"/>
              </w:rPr>
              <w:t>Mampu berfikir secara kritis dalam memberikan solusi pada permasalah manajemen dan bisnis</w:t>
            </w:r>
          </w:p>
          <w:p w14:paraId="78C52960" w14:textId="0F7AEE9E" w:rsidR="00321C10" w:rsidRPr="0075669A" w:rsidRDefault="00321C10" w:rsidP="00822ADC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822ADC" w:rsidRPr="00822ADC" w14:paraId="75FF5A13" w14:textId="77777777" w:rsidTr="002B357E">
        <w:trPr>
          <w:trHeight w:val="274"/>
        </w:trPr>
        <w:tc>
          <w:tcPr>
            <w:tcW w:w="3260" w:type="dxa"/>
            <w:vMerge w:val="restart"/>
          </w:tcPr>
          <w:p w14:paraId="57D11DEA" w14:textId="64CF17D2" w:rsidR="002B357E" w:rsidRPr="00822ADC" w:rsidRDefault="002B357E" w:rsidP="002B357E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sz w:val="24"/>
                <w:szCs w:val="24"/>
                <w:lang w:val="es-CO"/>
              </w:rPr>
            </w:pPr>
            <w:proofErr w:type="spellStart"/>
            <w:r w:rsidRPr="00822ADC">
              <w:rPr>
                <w:sz w:val="24"/>
                <w:szCs w:val="24"/>
                <w:lang w:val="es-CO"/>
              </w:rPr>
              <w:t>Capaian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Pembelajaran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Mata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Kuliah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(CPMK)</w:t>
            </w:r>
          </w:p>
        </w:tc>
        <w:tc>
          <w:tcPr>
            <w:tcW w:w="2229" w:type="dxa"/>
          </w:tcPr>
          <w:p w14:paraId="0C758D53" w14:textId="2D350E78" w:rsidR="002B357E" w:rsidRPr="00822ADC" w:rsidRDefault="002B357E" w:rsidP="00DB5B3A">
            <w:pPr>
              <w:jc w:val="both"/>
            </w:pPr>
            <w:r w:rsidRPr="00822ADC">
              <w:t xml:space="preserve">CPMK </w:t>
            </w:r>
            <w:r w:rsidR="00DB5B3A" w:rsidRPr="00822ADC">
              <w:t>06</w:t>
            </w:r>
          </w:p>
        </w:tc>
        <w:tc>
          <w:tcPr>
            <w:tcW w:w="9356" w:type="dxa"/>
            <w:gridSpan w:val="4"/>
          </w:tcPr>
          <w:p w14:paraId="14BB7189" w14:textId="0EF7B443" w:rsidR="002B357E" w:rsidRPr="00822ADC" w:rsidRDefault="00DB5B3A" w:rsidP="00822AD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822ADC">
              <w:rPr>
                <w:sz w:val="24"/>
                <w:szCs w:val="24"/>
              </w:rPr>
              <w:t>Memiliki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kemampuan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menerapkan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pemikiran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logis</w:t>
            </w:r>
            <w:proofErr w:type="spellEnd"/>
            <w:r w:rsidRPr="00822ADC">
              <w:rPr>
                <w:sz w:val="24"/>
                <w:szCs w:val="24"/>
              </w:rPr>
              <w:t xml:space="preserve">, </w:t>
            </w:r>
            <w:proofErr w:type="spellStart"/>
            <w:r w:rsidRPr="00822ADC">
              <w:rPr>
                <w:sz w:val="24"/>
                <w:szCs w:val="24"/>
              </w:rPr>
              <w:t>kritis</w:t>
            </w:r>
            <w:proofErr w:type="spellEnd"/>
            <w:r w:rsidRPr="00822ADC">
              <w:rPr>
                <w:sz w:val="24"/>
                <w:szCs w:val="24"/>
              </w:rPr>
              <w:t xml:space="preserve">, </w:t>
            </w:r>
            <w:proofErr w:type="spellStart"/>
            <w:r w:rsidRPr="00822ADC">
              <w:rPr>
                <w:sz w:val="24"/>
                <w:szCs w:val="24"/>
              </w:rPr>
              <w:t>sistematis</w:t>
            </w:r>
            <w:proofErr w:type="spellEnd"/>
            <w:r w:rsidRPr="00822ADC">
              <w:rPr>
                <w:sz w:val="24"/>
                <w:szCs w:val="24"/>
              </w:rPr>
              <w:t xml:space="preserve">, dan </w:t>
            </w:r>
            <w:proofErr w:type="spellStart"/>
            <w:r w:rsidRPr="00822ADC">
              <w:rPr>
                <w:sz w:val="24"/>
                <w:szCs w:val="24"/>
              </w:rPr>
              <w:t>inovatif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dalam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konteks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pengembangan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atau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implementasi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ilmu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pengetahuan</w:t>
            </w:r>
            <w:proofErr w:type="spellEnd"/>
            <w:r w:rsidRPr="00822ADC">
              <w:rPr>
                <w:sz w:val="24"/>
                <w:szCs w:val="24"/>
              </w:rPr>
              <w:t xml:space="preserve"> dan </w:t>
            </w:r>
            <w:proofErr w:type="spellStart"/>
            <w:r w:rsidRPr="00822ADC">
              <w:rPr>
                <w:sz w:val="24"/>
                <w:szCs w:val="24"/>
              </w:rPr>
              <w:t>teknologi</w:t>
            </w:r>
            <w:proofErr w:type="spellEnd"/>
            <w:r w:rsidRPr="00822ADC">
              <w:rPr>
                <w:sz w:val="24"/>
                <w:szCs w:val="24"/>
              </w:rPr>
              <w:t xml:space="preserve"> yang </w:t>
            </w:r>
            <w:proofErr w:type="spellStart"/>
            <w:r w:rsidRPr="00822ADC">
              <w:rPr>
                <w:sz w:val="24"/>
                <w:szCs w:val="24"/>
              </w:rPr>
              <w:t>memperhatikan</w:t>
            </w:r>
            <w:proofErr w:type="spellEnd"/>
            <w:r w:rsidRPr="00822ADC">
              <w:rPr>
                <w:sz w:val="24"/>
                <w:szCs w:val="24"/>
              </w:rPr>
              <w:t xml:space="preserve"> dan </w:t>
            </w:r>
            <w:proofErr w:type="spellStart"/>
            <w:r w:rsidRPr="00822ADC">
              <w:rPr>
                <w:sz w:val="24"/>
                <w:szCs w:val="24"/>
              </w:rPr>
              <w:t>menerapkan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nilai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humaniora</w:t>
            </w:r>
            <w:proofErr w:type="spellEnd"/>
            <w:r w:rsidRPr="00822ADC">
              <w:rPr>
                <w:sz w:val="24"/>
                <w:szCs w:val="24"/>
              </w:rPr>
              <w:t xml:space="preserve"> yang </w:t>
            </w:r>
            <w:proofErr w:type="spellStart"/>
            <w:r w:rsidRPr="00822ADC">
              <w:rPr>
                <w:sz w:val="24"/>
                <w:szCs w:val="24"/>
              </w:rPr>
              <w:t>sesuai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dengan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bidang</w:t>
            </w:r>
            <w:proofErr w:type="spellEnd"/>
            <w:r w:rsidRPr="00822ADC">
              <w:rPr>
                <w:sz w:val="24"/>
                <w:szCs w:val="24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</w:rPr>
              <w:t>keahliannya</w:t>
            </w:r>
            <w:proofErr w:type="spellEnd"/>
          </w:p>
        </w:tc>
      </w:tr>
      <w:tr w:rsidR="002B357E" w:rsidRPr="006238E5" w14:paraId="64B7DCF3" w14:textId="77777777" w:rsidTr="002B357E">
        <w:trPr>
          <w:trHeight w:val="274"/>
        </w:trPr>
        <w:tc>
          <w:tcPr>
            <w:tcW w:w="3260" w:type="dxa"/>
            <w:vMerge/>
          </w:tcPr>
          <w:p w14:paraId="602F8BC7" w14:textId="77777777" w:rsidR="002B357E" w:rsidRPr="00822ADC" w:rsidRDefault="002B357E" w:rsidP="002B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14:paraId="1B123B52" w14:textId="7CAB6453" w:rsidR="002B357E" w:rsidRPr="00822ADC" w:rsidRDefault="002B357E" w:rsidP="00DB5B3A">
            <w:pPr>
              <w:jc w:val="both"/>
            </w:pPr>
            <w:r w:rsidRPr="00822ADC">
              <w:t xml:space="preserve">CPMK </w:t>
            </w:r>
            <w:r w:rsidR="00DB5B3A" w:rsidRPr="00822ADC">
              <w:t>07</w:t>
            </w:r>
          </w:p>
        </w:tc>
        <w:tc>
          <w:tcPr>
            <w:tcW w:w="9356" w:type="dxa"/>
            <w:gridSpan w:val="4"/>
          </w:tcPr>
          <w:p w14:paraId="257A6D17" w14:textId="6EEC2426" w:rsidR="002B357E" w:rsidRPr="00822ADC" w:rsidRDefault="00DB5B3A" w:rsidP="00822ADC">
            <w:pPr>
              <w:widowControl w:val="0"/>
              <w:jc w:val="both"/>
              <w:rPr>
                <w:sz w:val="24"/>
                <w:szCs w:val="24"/>
                <w:highlight w:val="white"/>
                <w:lang w:val="es-CO"/>
              </w:rPr>
            </w:pPr>
            <w:proofErr w:type="spellStart"/>
            <w:r w:rsidRPr="00822ADC">
              <w:rPr>
                <w:sz w:val="24"/>
                <w:szCs w:val="24"/>
                <w:lang w:val="es-CO"/>
              </w:rPr>
              <w:t>Memiliki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kemampuan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mengkaji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implikasi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pengembangan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atau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implementasi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ilmu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pengetahuan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teknologi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yang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memperhatikan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dan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menerapkan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nilai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humaniora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sesuai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dengankeahliannya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berdasarkan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kaidah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, tata cara dan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etika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ilmiah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dalam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rangka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menghasilkan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solusi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,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gagasan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,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desain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atau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kritik</w:t>
            </w:r>
            <w:proofErr w:type="spellEnd"/>
            <w:r w:rsidRPr="00822ADC">
              <w:rPr>
                <w:sz w:val="24"/>
                <w:szCs w:val="24"/>
                <w:lang w:val="es-CO"/>
              </w:rPr>
              <w:t xml:space="preserve"> dan </w:t>
            </w:r>
            <w:proofErr w:type="spellStart"/>
            <w:r w:rsidRPr="00822ADC">
              <w:rPr>
                <w:sz w:val="24"/>
                <w:szCs w:val="24"/>
                <w:lang w:val="es-CO"/>
              </w:rPr>
              <w:t>saran</w:t>
            </w:r>
            <w:proofErr w:type="spellEnd"/>
          </w:p>
        </w:tc>
      </w:tr>
      <w:tr w:rsidR="00A56318" w:rsidRPr="00567CDF" w14:paraId="4E3F4F59" w14:textId="77777777" w:rsidTr="00A936E1">
        <w:tc>
          <w:tcPr>
            <w:tcW w:w="3260" w:type="dxa"/>
            <w:vAlign w:val="center"/>
          </w:tcPr>
          <w:p w14:paraId="7CA44F0F" w14:textId="517239A4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>SUB-CPMK (030601)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EB29" w14:textId="775D558D" w:rsidR="00A56318" w:rsidRPr="00822ADC" w:rsidRDefault="00A56318" w:rsidP="00A56318">
            <w:pPr>
              <w:ind w:left="57" w:right="57"/>
            </w:pPr>
            <w:r w:rsidRPr="00822ADC">
              <w:rPr>
                <w:rFonts w:eastAsia="Arial"/>
                <w:b/>
                <w:lang w:val="id-ID"/>
              </w:rPr>
              <w:tab/>
            </w:r>
            <w:r w:rsidRPr="00822ADC">
              <w:rPr>
                <w:rFonts w:eastAsia="Arial"/>
                <w:b/>
                <w:lang w:val="id-ID"/>
              </w:rPr>
              <w:tab/>
              <w:t>Matematika dasar</w:t>
            </w:r>
          </w:p>
        </w:tc>
      </w:tr>
      <w:tr w:rsidR="00A56318" w:rsidRPr="00567CDF" w14:paraId="4CE4DDB0" w14:textId="77777777" w:rsidTr="00A936E1">
        <w:tc>
          <w:tcPr>
            <w:tcW w:w="3260" w:type="dxa"/>
            <w:vAlign w:val="center"/>
          </w:tcPr>
          <w:p w14:paraId="3171F084" w14:textId="58FA9C57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>SUB-CPMK (030602)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C6A0" w14:textId="52A7FBFB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Fungsi satu variabel dan dua variabel</w:t>
            </w:r>
          </w:p>
        </w:tc>
      </w:tr>
      <w:tr w:rsidR="00A56318" w:rsidRPr="00567CDF" w14:paraId="2179E950" w14:textId="77777777" w:rsidTr="00A936E1">
        <w:tc>
          <w:tcPr>
            <w:tcW w:w="3260" w:type="dxa"/>
            <w:vAlign w:val="center"/>
          </w:tcPr>
          <w:p w14:paraId="75CF1BD3" w14:textId="58552854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(030603)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53C8" w14:textId="117AAC78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Fungsi linier dan hunbungan dua garis</w:t>
            </w:r>
          </w:p>
        </w:tc>
      </w:tr>
      <w:tr w:rsidR="00A56318" w:rsidRPr="00567CDF" w14:paraId="20E681AB" w14:textId="77777777" w:rsidTr="00A936E1">
        <w:tc>
          <w:tcPr>
            <w:tcW w:w="3260" w:type="dxa"/>
            <w:vAlign w:val="center"/>
          </w:tcPr>
          <w:p w14:paraId="3CB8763E" w14:textId="703E9F31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(030604)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FEC5" w14:textId="2A373ABB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Sistem persamaaan linier dua variabel</w:t>
            </w:r>
          </w:p>
        </w:tc>
      </w:tr>
      <w:tr w:rsidR="00A56318" w:rsidRPr="00567CDF" w14:paraId="6AEE83F9" w14:textId="77777777" w:rsidTr="00A936E1">
        <w:tc>
          <w:tcPr>
            <w:tcW w:w="3260" w:type="dxa"/>
            <w:vAlign w:val="center"/>
          </w:tcPr>
          <w:p w14:paraId="4B0AB441" w14:textId="43B7FBF7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rPr>
                <w:sz w:val="24"/>
                <w:szCs w:val="24"/>
              </w:rPr>
              <w:t>SUB-CPMK (</w:t>
            </w:r>
            <w:r w:rsidR="002F32B7" w:rsidRPr="00822ADC">
              <w:rPr>
                <w:sz w:val="24"/>
                <w:szCs w:val="24"/>
              </w:rPr>
              <w:t>060606</w:t>
            </w:r>
            <w:r w:rsidRPr="00822AD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FAC6" w14:textId="1E89D68F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Fungsi penerimaan dan penawaran</w:t>
            </w:r>
          </w:p>
        </w:tc>
      </w:tr>
      <w:tr w:rsidR="00A56318" w:rsidRPr="00567CDF" w14:paraId="1ABF736B" w14:textId="77777777" w:rsidTr="00A936E1">
        <w:tc>
          <w:tcPr>
            <w:tcW w:w="3260" w:type="dxa"/>
            <w:vAlign w:val="center"/>
          </w:tcPr>
          <w:p w14:paraId="292D072C" w14:textId="313DF75E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</w:t>
            </w:r>
            <w:r w:rsidR="002F32B7" w:rsidRPr="00822ADC">
              <w:t xml:space="preserve"> (0606007)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DCE8" w14:textId="28F8FC93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Terapan fungsi linier dan keseimbangan pasar produk</w:t>
            </w:r>
          </w:p>
        </w:tc>
      </w:tr>
      <w:tr w:rsidR="00A56318" w:rsidRPr="00567CDF" w14:paraId="259ED0D4" w14:textId="77777777" w:rsidTr="00A936E1">
        <w:tc>
          <w:tcPr>
            <w:tcW w:w="3260" w:type="dxa"/>
            <w:vAlign w:val="center"/>
          </w:tcPr>
          <w:p w14:paraId="206B0949" w14:textId="2FCB1960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</w:t>
            </w:r>
            <w:r w:rsidR="002F32B7" w:rsidRPr="00822ADC">
              <w:t xml:space="preserve"> (030608)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8B2" w14:textId="72FE57F5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Fungsi kwadrat dan fungsi rasional</w:t>
            </w:r>
          </w:p>
        </w:tc>
      </w:tr>
      <w:tr w:rsidR="00A56318" w:rsidRPr="00567CDF" w14:paraId="57CF64D4" w14:textId="77777777" w:rsidTr="00A936E1">
        <w:tc>
          <w:tcPr>
            <w:tcW w:w="3260" w:type="dxa"/>
            <w:vAlign w:val="center"/>
          </w:tcPr>
          <w:p w14:paraId="475D466A" w14:textId="584B0CEB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rPr>
                <w:sz w:val="24"/>
                <w:szCs w:val="24"/>
              </w:rPr>
              <w:t xml:space="preserve">SUB-CPMK </w:t>
            </w:r>
            <w:r w:rsidR="002F32B7" w:rsidRPr="00822ADC">
              <w:rPr>
                <w:sz w:val="24"/>
                <w:szCs w:val="24"/>
              </w:rPr>
              <w:t>(060709)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2D58" w14:textId="228159ED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 xml:space="preserve">Keseimbangan pasar dan Fungsi penerimaan total </w:t>
            </w:r>
          </w:p>
        </w:tc>
      </w:tr>
      <w:tr w:rsidR="00A56318" w:rsidRPr="00567CDF" w14:paraId="7B28EA32" w14:textId="77777777" w:rsidTr="00A936E1">
        <w:tc>
          <w:tcPr>
            <w:tcW w:w="3260" w:type="dxa"/>
            <w:vAlign w:val="center"/>
          </w:tcPr>
          <w:p w14:paraId="4D0F10F8" w14:textId="18F55908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</w:t>
            </w:r>
            <w:r w:rsidR="002F32B7" w:rsidRPr="00822ADC">
              <w:t xml:space="preserve"> (030711)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E610" w14:textId="683E7139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Barisan dan deret aritmatika dan geometri</w:t>
            </w:r>
            <w:r w:rsidR="00822ADC" w:rsidRPr="00822ADC">
              <w:rPr>
                <w:rFonts w:eastAsia="Arial"/>
                <w:b/>
                <w:lang w:val="id-ID"/>
              </w:rPr>
              <w:t>√</w:t>
            </w:r>
          </w:p>
        </w:tc>
      </w:tr>
      <w:tr w:rsidR="00A56318" w:rsidRPr="00567CDF" w14:paraId="706EB8B3" w14:textId="77777777" w:rsidTr="00A936E1">
        <w:tc>
          <w:tcPr>
            <w:tcW w:w="3260" w:type="dxa"/>
            <w:vAlign w:val="center"/>
          </w:tcPr>
          <w:p w14:paraId="15CEBDC2" w14:textId="7D3D981B" w:rsidR="00A56318" w:rsidRPr="00822ADC" w:rsidRDefault="00A56318" w:rsidP="002F32B7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</w:t>
            </w:r>
            <w:r w:rsidR="002F32B7" w:rsidRPr="00822ADC">
              <w:t xml:space="preserve"> (060712)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6EBA" w14:textId="65F9AC3F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Bunga sederhana dan bunga majemuk</w:t>
            </w:r>
          </w:p>
        </w:tc>
      </w:tr>
      <w:tr w:rsidR="00A56318" w:rsidRPr="00567CDF" w14:paraId="290ACC10" w14:textId="77777777" w:rsidTr="00A936E1">
        <w:tc>
          <w:tcPr>
            <w:tcW w:w="3260" w:type="dxa"/>
            <w:vAlign w:val="center"/>
          </w:tcPr>
          <w:p w14:paraId="5FD2C7DE" w14:textId="4CB705A8" w:rsidR="00A56318" w:rsidRPr="00822ADC" w:rsidRDefault="00A56318" w:rsidP="00A56318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rPr>
                <w:sz w:val="24"/>
                <w:szCs w:val="24"/>
              </w:rPr>
              <w:t xml:space="preserve">SUB-CPMK </w:t>
            </w:r>
            <w:r w:rsidR="002F32B7" w:rsidRPr="00822ADC">
              <w:rPr>
                <w:sz w:val="24"/>
                <w:szCs w:val="24"/>
              </w:rPr>
              <w:t>(060713)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7F84" w14:textId="3651CD2C" w:rsidR="00A56318" w:rsidRPr="00822ADC" w:rsidRDefault="00A56318" w:rsidP="00A56318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Limit dan kontinuitas</w:t>
            </w:r>
          </w:p>
        </w:tc>
      </w:tr>
      <w:tr w:rsidR="00A56318" w:rsidRPr="00567CDF" w14:paraId="7663475D" w14:textId="77777777" w:rsidTr="00A936E1">
        <w:tc>
          <w:tcPr>
            <w:tcW w:w="3260" w:type="dxa"/>
            <w:vAlign w:val="center"/>
          </w:tcPr>
          <w:p w14:paraId="4EBC3EF8" w14:textId="52204F52" w:rsidR="00A56318" w:rsidRPr="00822ADC" w:rsidRDefault="00A56318" w:rsidP="002F32B7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</w:t>
            </w:r>
            <w:r w:rsidR="002F32B7" w:rsidRPr="00822ADC">
              <w:t xml:space="preserve"> (060714)</w:t>
            </w:r>
          </w:p>
        </w:tc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8A02" w14:textId="7B38D41E" w:rsidR="00A56318" w:rsidRPr="00822ADC" w:rsidRDefault="00A56318" w:rsidP="002F32B7">
            <w:pPr>
              <w:ind w:left="57" w:right="57"/>
              <w:jc w:val="both"/>
            </w:pPr>
            <w:r w:rsidRPr="00822ADC">
              <w:rPr>
                <w:rFonts w:eastAsia="Arial"/>
                <w:b/>
                <w:lang w:val="id-ID"/>
              </w:rPr>
              <w:t>Aturan difrensial dan turunan tingkat tinggi</w:t>
            </w:r>
          </w:p>
        </w:tc>
      </w:tr>
      <w:tr w:rsidR="007102D6" w:rsidRPr="00567CDF" w14:paraId="60B7996F" w14:textId="77777777" w:rsidTr="002B357E">
        <w:trPr>
          <w:trHeight w:val="28"/>
        </w:trPr>
        <w:tc>
          <w:tcPr>
            <w:tcW w:w="3260" w:type="dxa"/>
            <w:vMerge w:val="restart"/>
          </w:tcPr>
          <w:p w14:paraId="0EE50EC7" w14:textId="77777777" w:rsidR="007102D6" w:rsidRPr="00822ADC" w:rsidRDefault="007102D6" w:rsidP="007102D6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0474ABA8" w14:textId="77777777" w:rsidR="007102D6" w:rsidRPr="00822ADC" w:rsidRDefault="007102D6" w:rsidP="007102D6">
            <w:pPr>
              <w:ind w:right="57"/>
            </w:pPr>
            <w:r w:rsidRPr="00822ADC">
              <w:t>SUB-CPMK</w:t>
            </w:r>
          </w:p>
        </w:tc>
        <w:tc>
          <w:tcPr>
            <w:tcW w:w="4678" w:type="dxa"/>
            <w:gridSpan w:val="2"/>
          </w:tcPr>
          <w:p w14:paraId="0AEA0AD3" w14:textId="4F57D9F1" w:rsidR="007102D6" w:rsidRPr="00822ADC" w:rsidRDefault="007102D6" w:rsidP="007102D6">
            <w:pPr>
              <w:ind w:left="57" w:right="57"/>
              <w:jc w:val="center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>CPL 03</w:t>
            </w:r>
          </w:p>
        </w:tc>
        <w:tc>
          <w:tcPr>
            <w:tcW w:w="4678" w:type="dxa"/>
            <w:gridSpan w:val="2"/>
          </w:tcPr>
          <w:p w14:paraId="4FADFC5F" w14:textId="3C6EE10A" w:rsidR="007102D6" w:rsidRPr="00822ADC" w:rsidRDefault="007102D6" w:rsidP="007102D6">
            <w:pPr>
              <w:ind w:left="57" w:right="57"/>
              <w:jc w:val="center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>CPL 06</w:t>
            </w:r>
          </w:p>
        </w:tc>
      </w:tr>
      <w:tr w:rsidR="007102D6" w:rsidRPr="00567CDF" w14:paraId="2AC9F41D" w14:textId="77777777" w:rsidTr="002B357E">
        <w:trPr>
          <w:trHeight w:val="21"/>
        </w:trPr>
        <w:tc>
          <w:tcPr>
            <w:tcW w:w="3260" w:type="dxa"/>
            <w:vMerge/>
          </w:tcPr>
          <w:p w14:paraId="7E8617C1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14:paraId="794A3E8C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78" w:type="dxa"/>
            <w:gridSpan w:val="2"/>
          </w:tcPr>
          <w:p w14:paraId="304E6F61" w14:textId="1ED76105" w:rsidR="007102D6" w:rsidRPr="00822ADC" w:rsidRDefault="007102D6" w:rsidP="007102D6">
            <w:pPr>
              <w:ind w:left="57" w:right="57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 xml:space="preserve">         CPMK 06                       CPMK 07                                     </w:t>
            </w:r>
          </w:p>
        </w:tc>
        <w:tc>
          <w:tcPr>
            <w:tcW w:w="4678" w:type="dxa"/>
            <w:gridSpan w:val="2"/>
          </w:tcPr>
          <w:p w14:paraId="4C13B314" w14:textId="16651164" w:rsidR="007102D6" w:rsidRPr="00822ADC" w:rsidRDefault="007102D6" w:rsidP="007102D6">
            <w:pPr>
              <w:ind w:right="57"/>
              <w:rPr>
                <w:sz w:val="24"/>
                <w:szCs w:val="24"/>
              </w:rPr>
            </w:pPr>
            <w:r w:rsidRPr="00822ADC">
              <w:rPr>
                <w:sz w:val="24"/>
                <w:szCs w:val="24"/>
              </w:rPr>
              <w:t xml:space="preserve">        CPMK 06                             CPMK 07</w:t>
            </w:r>
          </w:p>
        </w:tc>
      </w:tr>
      <w:tr w:rsidR="00822ADC" w:rsidRPr="00822ADC" w14:paraId="6AD60A05" w14:textId="77777777" w:rsidTr="007102D6">
        <w:trPr>
          <w:gridAfter w:val="1"/>
          <w:wAfter w:w="25" w:type="dxa"/>
          <w:trHeight w:val="422"/>
        </w:trPr>
        <w:tc>
          <w:tcPr>
            <w:tcW w:w="3260" w:type="dxa"/>
            <w:vMerge/>
          </w:tcPr>
          <w:p w14:paraId="20A6BAF4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375EE1E2" w14:textId="78915712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(030601)</w:t>
            </w:r>
          </w:p>
        </w:tc>
        <w:tc>
          <w:tcPr>
            <w:tcW w:w="4653" w:type="dxa"/>
          </w:tcPr>
          <w:p w14:paraId="4E0C5A44" w14:textId="557AE794" w:rsidR="007102D6" w:rsidRPr="00970DAF" w:rsidRDefault="00970DAF" w:rsidP="00970DAF">
            <w:pPr>
              <w:ind w:right="57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                        √</m:t>
                </m:r>
              </m:oMath>
            </m:oMathPara>
          </w:p>
        </w:tc>
        <w:tc>
          <w:tcPr>
            <w:tcW w:w="4678" w:type="dxa"/>
            <w:gridSpan w:val="2"/>
          </w:tcPr>
          <w:p w14:paraId="4AEFC143" w14:textId="0D3335EC" w:rsidR="007102D6" w:rsidRPr="00822ADC" w:rsidRDefault="007102D6" w:rsidP="007102D6">
            <w:pPr>
              <w:ind w:right="57"/>
              <w:rPr>
                <w:sz w:val="24"/>
                <w:szCs w:val="24"/>
                <w:highlight w:val="yellow"/>
              </w:rPr>
            </w:pPr>
          </w:p>
        </w:tc>
      </w:tr>
      <w:tr w:rsidR="007102D6" w:rsidRPr="00567CDF" w14:paraId="25ACB6FE" w14:textId="77777777" w:rsidTr="002B357E">
        <w:trPr>
          <w:trHeight w:val="21"/>
        </w:trPr>
        <w:tc>
          <w:tcPr>
            <w:tcW w:w="3260" w:type="dxa"/>
            <w:vMerge/>
          </w:tcPr>
          <w:p w14:paraId="7779828C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0B922063" w14:textId="7AC652D5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(030602)</w:t>
            </w:r>
          </w:p>
        </w:tc>
        <w:tc>
          <w:tcPr>
            <w:tcW w:w="4678" w:type="dxa"/>
            <w:gridSpan w:val="2"/>
          </w:tcPr>
          <w:p w14:paraId="7FF11C40" w14:textId="56442B0A" w:rsidR="007102D6" w:rsidRPr="00822ADC" w:rsidRDefault="00970DAF" w:rsidP="00970DAF">
            <w:pPr>
              <w:ind w:right="57"/>
              <w:jc w:val="both"/>
            </w:pPr>
            <w:r>
              <w:t xml:space="preserve">                     </w:t>
            </w:r>
            <w:r w:rsidR="00822ADC" w:rsidRPr="00822ADC">
              <w:t>√</w:t>
            </w:r>
          </w:p>
        </w:tc>
        <w:tc>
          <w:tcPr>
            <w:tcW w:w="4678" w:type="dxa"/>
            <w:gridSpan w:val="2"/>
          </w:tcPr>
          <w:p w14:paraId="5FD5BC7B" w14:textId="77777777" w:rsidR="007102D6" w:rsidRPr="00822ADC" w:rsidRDefault="007102D6" w:rsidP="00970DAF">
            <w:pPr>
              <w:ind w:right="57"/>
              <w:jc w:val="both"/>
            </w:pPr>
          </w:p>
        </w:tc>
      </w:tr>
      <w:tr w:rsidR="007102D6" w:rsidRPr="00567CDF" w14:paraId="4B116FE0" w14:textId="77777777" w:rsidTr="002B357E">
        <w:trPr>
          <w:trHeight w:val="21"/>
        </w:trPr>
        <w:tc>
          <w:tcPr>
            <w:tcW w:w="3260" w:type="dxa"/>
            <w:vMerge/>
          </w:tcPr>
          <w:p w14:paraId="5BBB1B96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341E395C" w14:textId="2564BAFA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(030603)</w:t>
            </w:r>
          </w:p>
        </w:tc>
        <w:tc>
          <w:tcPr>
            <w:tcW w:w="4678" w:type="dxa"/>
            <w:gridSpan w:val="2"/>
          </w:tcPr>
          <w:p w14:paraId="068B5F88" w14:textId="69534F38" w:rsidR="007102D6" w:rsidRPr="00822ADC" w:rsidRDefault="00970DAF" w:rsidP="00970DAF">
            <w:pPr>
              <w:ind w:right="57"/>
              <w:jc w:val="both"/>
            </w:pPr>
            <w:r>
              <w:t xml:space="preserve">                     </w:t>
            </w:r>
            <w:r w:rsidR="00822ADC" w:rsidRPr="00822ADC">
              <w:t>√</w:t>
            </w:r>
          </w:p>
        </w:tc>
        <w:tc>
          <w:tcPr>
            <w:tcW w:w="4678" w:type="dxa"/>
            <w:gridSpan w:val="2"/>
          </w:tcPr>
          <w:p w14:paraId="2BDCA778" w14:textId="37B943BC" w:rsidR="007102D6" w:rsidRPr="00822ADC" w:rsidRDefault="007102D6" w:rsidP="00970DAF">
            <w:pPr>
              <w:ind w:right="57"/>
              <w:jc w:val="both"/>
            </w:pPr>
          </w:p>
        </w:tc>
      </w:tr>
      <w:tr w:rsidR="007102D6" w:rsidRPr="00567CDF" w14:paraId="2A9C1B8E" w14:textId="77777777" w:rsidTr="002B357E">
        <w:trPr>
          <w:trHeight w:val="21"/>
        </w:trPr>
        <w:tc>
          <w:tcPr>
            <w:tcW w:w="3260" w:type="dxa"/>
            <w:vMerge/>
          </w:tcPr>
          <w:p w14:paraId="7AEB6B7E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3487B596" w14:textId="2465DD91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(030604)</w:t>
            </w:r>
          </w:p>
        </w:tc>
        <w:tc>
          <w:tcPr>
            <w:tcW w:w="4678" w:type="dxa"/>
            <w:gridSpan w:val="2"/>
          </w:tcPr>
          <w:p w14:paraId="554E1C39" w14:textId="5636ED53" w:rsidR="007102D6" w:rsidRPr="00822ADC" w:rsidRDefault="00970DAF" w:rsidP="00822ADC">
            <w:pPr>
              <w:ind w:right="57"/>
              <w:jc w:val="both"/>
            </w:pPr>
            <w:r>
              <w:t xml:space="preserve">                     </w:t>
            </w:r>
            <w:r w:rsidR="00822ADC" w:rsidRPr="00822ADC">
              <w:t>√</w:t>
            </w:r>
          </w:p>
        </w:tc>
        <w:tc>
          <w:tcPr>
            <w:tcW w:w="4678" w:type="dxa"/>
            <w:gridSpan w:val="2"/>
          </w:tcPr>
          <w:p w14:paraId="309DA3A7" w14:textId="77777777" w:rsidR="007102D6" w:rsidRPr="00822ADC" w:rsidRDefault="007102D6" w:rsidP="00970DAF">
            <w:pPr>
              <w:ind w:right="57"/>
              <w:jc w:val="both"/>
            </w:pPr>
          </w:p>
        </w:tc>
      </w:tr>
      <w:tr w:rsidR="007102D6" w:rsidRPr="00567CDF" w14:paraId="74744CB1" w14:textId="77777777" w:rsidTr="002B357E">
        <w:trPr>
          <w:trHeight w:val="21"/>
        </w:trPr>
        <w:tc>
          <w:tcPr>
            <w:tcW w:w="3260" w:type="dxa"/>
            <w:vMerge/>
          </w:tcPr>
          <w:p w14:paraId="04C11362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7E11449B" w14:textId="72F1C7DC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 xml:space="preserve">SUB-CPMK (060606) </w:t>
            </w:r>
          </w:p>
        </w:tc>
        <w:tc>
          <w:tcPr>
            <w:tcW w:w="4678" w:type="dxa"/>
            <w:gridSpan w:val="2"/>
          </w:tcPr>
          <w:p w14:paraId="7781E7DF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4DA956D0" w14:textId="6F1168BC" w:rsidR="007102D6" w:rsidRPr="00822ADC" w:rsidRDefault="00970DAF" w:rsidP="00970DAF">
            <w:pPr>
              <w:ind w:right="57"/>
              <w:jc w:val="both"/>
            </w:pPr>
            <w:r>
              <w:t xml:space="preserve">                </w:t>
            </w:r>
            <w:r w:rsidR="00822ADC" w:rsidRPr="00822ADC">
              <w:t>√</w:t>
            </w:r>
          </w:p>
        </w:tc>
      </w:tr>
      <w:tr w:rsidR="007102D6" w:rsidRPr="00567CDF" w14:paraId="21BDB05E" w14:textId="77777777" w:rsidTr="002B357E">
        <w:trPr>
          <w:trHeight w:val="21"/>
        </w:trPr>
        <w:tc>
          <w:tcPr>
            <w:tcW w:w="3260" w:type="dxa"/>
            <w:vMerge/>
          </w:tcPr>
          <w:p w14:paraId="139120D2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41A4CF70" w14:textId="408D2800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(0606007)</w:t>
            </w:r>
          </w:p>
        </w:tc>
        <w:tc>
          <w:tcPr>
            <w:tcW w:w="4678" w:type="dxa"/>
            <w:gridSpan w:val="2"/>
          </w:tcPr>
          <w:p w14:paraId="6AB6C989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015E8269" w14:textId="73B4C621" w:rsidR="007102D6" w:rsidRPr="00822ADC" w:rsidRDefault="00970DAF" w:rsidP="00970DAF">
            <w:pPr>
              <w:ind w:right="57"/>
              <w:jc w:val="both"/>
            </w:pPr>
            <w:r>
              <w:t xml:space="preserve">                </w:t>
            </w:r>
            <w:r w:rsidR="00822ADC" w:rsidRPr="00822ADC">
              <w:t>√</w:t>
            </w:r>
          </w:p>
        </w:tc>
      </w:tr>
      <w:tr w:rsidR="007102D6" w:rsidRPr="00567CDF" w14:paraId="7905273A" w14:textId="77777777" w:rsidTr="002B357E">
        <w:trPr>
          <w:trHeight w:val="21"/>
        </w:trPr>
        <w:tc>
          <w:tcPr>
            <w:tcW w:w="3260" w:type="dxa"/>
            <w:vMerge/>
          </w:tcPr>
          <w:p w14:paraId="6007956F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1DFCB871" w14:textId="02446331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(030608)</w:t>
            </w:r>
          </w:p>
        </w:tc>
        <w:tc>
          <w:tcPr>
            <w:tcW w:w="4678" w:type="dxa"/>
            <w:gridSpan w:val="2"/>
          </w:tcPr>
          <w:p w14:paraId="033C76DC" w14:textId="29735573" w:rsidR="007102D6" w:rsidRPr="00822ADC" w:rsidRDefault="00970DAF" w:rsidP="00822ADC">
            <w:pPr>
              <w:tabs>
                <w:tab w:val="center" w:pos="2202"/>
              </w:tabs>
              <w:ind w:right="57"/>
              <w:jc w:val="both"/>
            </w:pPr>
            <w:r>
              <w:t xml:space="preserve">                      </w:t>
            </w:r>
            <w:r w:rsidR="00822ADC" w:rsidRPr="00822ADC">
              <w:t>√</w:t>
            </w:r>
          </w:p>
        </w:tc>
        <w:tc>
          <w:tcPr>
            <w:tcW w:w="4678" w:type="dxa"/>
            <w:gridSpan w:val="2"/>
          </w:tcPr>
          <w:p w14:paraId="41A8850D" w14:textId="77777777" w:rsidR="007102D6" w:rsidRPr="00822ADC" w:rsidRDefault="007102D6" w:rsidP="007102D6">
            <w:pPr>
              <w:ind w:left="57" w:right="57"/>
              <w:jc w:val="both"/>
            </w:pPr>
          </w:p>
        </w:tc>
      </w:tr>
      <w:tr w:rsidR="007102D6" w:rsidRPr="00567CDF" w14:paraId="50DB482A" w14:textId="77777777" w:rsidTr="002B357E">
        <w:trPr>
          <w:trHeight w:val="21"/>
        </w:trPr>
        <w:tc>
          <w:tcPr>
            <w:tcW w:w="3260" w:type="dxa"/>
            <w:vMerge/>
          </w:tcPr>
          <w:p w14:paraId="40B93DD0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1D852D21" w14:textId="149E0474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(060709)</w:t>
            </w:r>
          </w:p>
        </w:tc>
        <w:tc>
          <w:tcPr>
            <w:tcW w:w="4678" w:type="dxa"/>
            <w:gridSpan w:val="2"/>
          </w:tcPr>
          <w:p w14:paraId="1921194B" w14:textId="3EB4B1E0" w:rsidR="007102D6" w:rsidRPr="00822ADC" w:rsidRDefault="00970DAF" w:rsidP="007102D6">
            <w:pPr>
              <w:ind w:left="57" w:right="57"/>
              <w:jc w:val="both"/>
            </w:pPr>
            <w:r>
              <w:t xml:space="preserve">                                                                   </w:t>
            </w:r>
          </w:p>
        </w:tc>
        <w:tc>
          <w:tcPr>
            <w:tcW w:w="4678" w:type="dxa"/>
            <w:gridSpan w:val="2"/>
          </w:tcPr>
          <w:p w14:paraId="25D3FE9B" w14:textId="2BA59AF5" w:rsidR="007102D6" w:rsidRPr="00822ADC" w:rsidRDefault="00970DAF" w:rsidP="00970DAF">
            <w:pPr>
              <w:ind w:right="57"/>
              <w:jc w:val="both"/>
            </w:pPr>
            <w:r>
              <w:t xml:space="preserve">                                                                          </w:t>
            </w:r>
            <w:r w:rsidR="00822ADC" w:rsidRPr="00822ADC">
              <w:t>√</w:t>
            </w:r>
          </w:p>
        </w:tc>
      </w:tr>
      <w:tr w:rsidR="007102D6" w:rsidRPr="00567CDF" w14:paraId="15E24F88" w14:textId="77777777" w:rsidTr="002B357E">
        <w:trPr>
          <w:trHeight w:val="21"/>
        </w:trPr>
        <w:tc>
          <w:tcPr>
            <w:tcW w:w="3260" w:type="dxa"/>
            <w:vMerge/>
          </w:tcPr>
          <w:p w14:paraId="53D6CED7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72C9E0AC" w14:textId="0D1D8BB8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(030711)</w:t>
            </w:r>
          </w:p>
        </w:tc>
        <w:tc>
          <w:tcPr>
            <w:tcW w:w="4678" w:type="dxa"/>
            <w:gridSpan w:val="2"/>
          </w:tcPr>
          <w:p w14:paraId="45BD2D21" w14:textId="28ACB975" w:rsidR="007102D6" w:rsidRPr="00822ADC" w:rsidRDefault="00970DAF" w:rsidP="00970DAF">
            <w:pPr>
              <w:tabs>
                <w:tab w:val="right" w:pos="4405"/>
              </w:tabs>
              <w:ind w:right="57"/>
              <w:jc w:val="both"/>
            </w:pPr>
            <w:r>
              <w:t xml:space="preserve">                                                                    </w:t>
            </w:r>
            <w:r w:rsidR="00822ADC" w:rsidRPr="00822ADC">
              <w:t>√</w:t>
            </w:r>
          </w:p>
        </w:tc>
        <w:tc>
          <w:tcPr>
            <w:tcW w:w="4678" w:type="dxa"/>
            <w:gridSpan w:val="2"/>
          </w:tcPr>
          <w:p w14:paraId="05793491" w14:textId="77777777" w:rsidR="007102D6" w:rsidRPr="00822ADC" w:rsidRDefault="007102D6" w:rsidP="007102D6">
            <w:pPr>
              <w:ind w:left="57" w:right="57"/>
              <w:jc w:val="both"/>
            </w:pPr>
          </w:p>
        </w:tc>
      </w:tr>
      <w:tr w:rsidR="007102D6" w:rsidRPr="00567CDF" w14:paraId="4693767D" w14:textId="77777777" w:rsidTr="002B357E">
        <w:trPr>
          <w:trHeight w:val="21"/>
        </w:trPr>
        <w:tc>
          <w:tcPr>
            <w:tcW w:w="3260" w:type="dxa"/>
            <w:vMerge/>
          </w:tcPr>
          <w:p w14:paraId="7CDA7F82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655A8A0C" w14:textId="4185D774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(060712)</w:t>
            </w:r>
          </w:p>
        </w:tc>
        <w:tc>
          <w:tcPr>
            <w:tcW w:w="4678" w:type="dxa"/>
            <w:gridSpan w:val="2"/>
          </w:tcPr>
          <w:p w14:paraId="5D6ED6E2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003684DB" w14:textId="0FC43949" w:rsidR="007102D6" w:rsidRPr="00822ADC" w:rsidRDefault="00970DAF" w:rsidP="00970DAF">
            <w:pPr>
              <w:ind w:right="57"/>
              <w:jc w:val="both"/>
            </w:pPr>
            <w:r>
              <w:t xml:space="preserve">                                                                          </w:t>
            </w:r>
            <w:r w:rsidR="00822ADC" w:rsidRPr="00822ADC">
              <w:t>√</w:t>
            </w:r>
          </w:p>
        </w:tc>
      </w:tr>
      <w:tr w:rsidR="007102D6" w:rsidRPr="00567CDF" w14:paraId="2955D1DE" w14:textId="77777777" w:rsidTr="002B357E">
        <w:trPr>
          <w:trHeight w:val="21"/>
        </w:trPr>
        <w:tc>
          <w:tcPr>
            <w:tcW w:w="3260" w:type="dxa"/>
            <w:vMerge/>
          </w:tcPr>
          <w:p w14:paraId="3C7313FB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25D24C57" w14:textId="46A74D2A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(060713)</w:t>
            </w:r>
          </w:p>
        </w:tc>
        <w:tc>
          <w:tcPr>
            <w:tcW w:w="4678" w:type="dxa"/>
            <w:gridSpan w:val="2"/>
          </w:tcPr>
          <w:p w14:paraId="0FC77C60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72FB2F63" w14:textId="280072DA" w:rsidR="007102D6" w:rsidRPr="00822ADC" w:rsidRDefault="00970DAF" w:rsidP="00970DAF">
            <w:pPr>
              <w:ind w:right="57"/>
              <w:jc w:val="both"/>
            </w:pPr>
            <w:r>
              <w:t xml:space="preserve">                                                                          </w:t>
            </w:r>
            <w:r w:rsidR="00822ADC" w:rsidRPr="00822ADC">
              <w:t>√</w:t>
            </w:r>
          </w:p>
        </w:tc>
      </w:tr>
      <w:tr w:rsidR="007102D6" w:rsidRPr="00567CDF" w14:paraId="4991F6E5" w14:textId="77777777" w:rsidTr="002B357E">
        <w:trPr>
          <w:trHeight w:val="21"/>
        </w:trPr>
        <w:tc>
          <w:tcPr>
            <w:tcW w:w="3260" w:type="dxa"/>
            <w:vMerge/>
          </w:tcPr>
          <w:p w14:paraId="554B2122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3E42FDBA" w14:textId="1B481DCD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  <w:r w:rsidRPr="00822ADC">
              <w:t>SUB-CPMK (060714)</w:t>
            </w:r>
          </w:p>
        </w:tc>
        <w:tc>
          <w:tcPr>
            <w:tcW w:w="4678" w:type="dxa"/>
            <w:gridSpan w:val="2"/>
          </w:tcPr>
          <w:p w14:paraId="2B0CA363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1EE4C623" w14:textId="60074E60" w:rsidR="007102D6" w:rsidRPr="00822ADC" w:rsidRDefault="00970DAF" w:rsidP="00970DAF">
            <w:pPr>
              <w:ind w:right="57"/>
              <w:jc w:val="both"/>
            </w:pPr>
            <w:r>
              <w:t xml:space="preserve">                                                                           </w:t>
            </w:r>
            <w:r w:rsidR="00822ADC" w:rsidRPr="00822ADC">
              <w:t>√</w:t>
            </w:r>
          </w:p>
        </w:tc>
      </w:tr>
      <w:tr w:rsidR="007102D6" w:rsidRPr="00567CDF" w14:paraId="37055CF0" w14:textId="77777777" w:rsidTr="002B357E">
        <w:trPr>
          <w:trHeight w:val="21"/>
        </w:trPr>
        <w:tc>
          <w:tcPr>
            <w:tcW w:w="3260" w:type="dxa"/>
            <w:vMerge/>
          </w:tcPr>
          <w:p w14:paraId="1C4BA295" w14:textId="77777777" w:rsidR="007102D6" w:rsidRPr="00822ADC" w:rsidRDefault="007102D6" w:rsidP="00710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9" w:type="dxa"/>
            <w:vAlign w:val="center"/>
          </w:tcPr>
          <w:p w14:paraId="1CA8FFA7" w14:textId="77777777" w:rsidR="007102D6" w:rsidRPr="00822ADC" w:rsidRDefault="007102D6" w:rsidP="007102D6">
            <w:pPr>
              <w:tabs>
                <w:tab w:val="left" w:pos="709"/>
                <w:tab w:val="left" w:pos="3544"/>
                <w:tab w:val="left" w:pos="3686"/>
              </w:tabs>
              <w:jc w:val="both"/>
            </w:pPr>
          </w:p>
        </w:tc>
        <w:tc>
          <w:tcPr>
            <w:tcW w:w="4678" w:type="dxa"/>
            <w:gridSpan w:val="2"/>
          </w:tcPr>
          <w:p w14:paraId="1A647520" w14:textId="77777777" w:rsidR="007102D6" w:rsidRPr="00822ADC" w:rsidRDefault="007102D6" w:rsidP="007102D6">
            <w:pPr>
              <w:ind w:left="57" w:right="57"/>
              <w:jc w:val="both"/>
            </w:pPr>
          </w:p>
        </w:tc>
        <w:tc>
          <w:tcPr>
            <w:tcW w:w="4678" w:type="dxa"/>
            <w:gridSpan w:val="2"/>
          </w:tcPr>
          <w:p w14:paraId="1AEDFCBB" w14:textId="77777777" w:rsidR="007102D6" w:rsidRPr="00822ADC" w:rsidRDefault="007102D6" w:rsidP="007102D6">
            <w:pPr>
              <w:ind w:left="57" w:right="57"/>
              <w:jc w:val="both"/>
            </w:pPr>
          </w:p>
        </w:tc>
      </w:tr>
    </w:tbl>
    <w:p w14:paraId="61E02028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  <w:rPr>
          <w:color w:val="000000"/>
        </w:rPr>
      </w:pPr>
    </w:p>
    <w:p w14:paraId="71489BE4" w14:textId="241C7D65" w:rsidR="00A50507" w:rsidRPr="00970DAF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15"/>
        <w:jc w:val="both"/>
      </w:pPr>
      <w:proofErr w:type="spellStart"/>
      <w:r w:rsidRPr="00567CDF">
        <w:rPr>
          <w:color w:val="000000"/>
        </w:rPr>
        <w:t>Deskripsi</w:t>
      </w:r>
      <w:proofErr w:type="spellEnd"/>
      <w:r w:rsidRPr="00567CDF">
        <w:rPr>
          <w:color w:val="000000"/>
        </w:rPr>
        <w:t xml:space="preserve"> Mata </w:t>
      </w:r>
      <w:proofErr w:type="spellStart"/>
      <w:r w:rsidRPr="00567CDF">
        <w:rPr>
          <w:color w:val="000000"/>
        </w:rPr>
        <w:t>Kuliah</w:t>
      </w:r>
      <w:proofErr w:type="spellEnd"/>
      <w:r w:rsidRPr="00567CDF">
        <w:rPr>
          <w:color w:val="000000"/>
        </w:rPr>
        <w:t xml:space="preserve"> </w:t>
      </w:r>
    </w:p>
    <w:p w14:paraId="74034D40" w14:textId="77777777" w:rsidR="00970DAF" w:rsidRPr="00567CDF" w:rsidRDefault="00970DAF" w:rsidP="00970DAF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tbl>
      <w:tblPr>
        <w:tblStyle w:val="a2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3"/>
      </w:tblGrid>
      <w:tr w:rsidR="00A50507" w:rsidRPr="00970DAF" w14:paraId="4CDF30AE" w14:textId="77777777" w:rsidTr="00F50410">
        <w:tc>
          <w:tcPr>
            <w:tcW w:w="14883" w:type="dxa"/>
          </w:tcPr>
          <w:p w14:paraId="2C3A1FB5" w14:textId="2655FE02" w:rsidR="00B55727" w:rsidRPr="00970DAF" w:rsidRDefault="00185723" w:rsidP="00B55727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970DAF">
              <w:rPr>
                <w:sz w:val="24"/>
                <w:szCs w:val="24"/>
              </w:rPr>
              <w:t>Merupakan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mata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kuliah</w:t>
            </w:r>
            <w:proofErr w:type="spellEnd"/>
            <w:r w:rsidRPr="00970DAF">
              <w:rPr>
                <w:sz w:val="24"/>
                <w:szCs w:val="24"/>
              </w:rPr>
              <w:t xml:space="preserve"> inti yang </w:t>
            </w:r>
            <w:proofErr w:type="spellStart"/>
            <w:r w:rsidRPr="00970DAF">
              <w:rPr>
                <w:sz w:val="24"/>
                <w:szCs w:val="24"/>
              </w:rPr>
              <w:t>memberikan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gambaran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Mahasiswa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untuk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mampu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memahami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berbagai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Formulasi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matematika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dasar</w:t>
            </w:r>
            <w:proofErr w:type="spellEnd"/>
            <w:r w:rsidRPr="00970DAF">
              <w:rPr>
                <w:sz w:val="24"/>
                <w:szCs w:val="24"/>
              </w:rPr>
              <w:t xml:space="preserve"> dan </w:t>
            </w:r>
            <w:proofErr w:type="spellStart"/>
            <w:r w:rsidRPr="00970DAF">
              <w:rPr>
                <w:sz w:val="24"/>
                <w:szCs w:val="24"/>
              </w:rPr>
              <w:t>Matematika</w:t>
            </w:r>
            <w:proofErr w:type="spellEnd"/>
            <w:r w:rsidRPr="00970DAF">
              <w:rPr>
                <w:sz w:val="24"/>
                <w:szCs w:val="24"/>
              </w:rPr>
              <w:t xml:space="preserve"> Ekonomi dan </w:t>
            </w:r>
            <w:proofErr w:type="spellStart"/>
            <w:r w:rsidRPr="00970DAF">
              <w:rPr>
                <w:sz w:val="24"/>
                <w:szCs w:val="24"/>
              </w:rPr>
              <w:t>Bisnis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serta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mampu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mengaplikasikannya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untuk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menyelesaikan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permasalahan</w:t>
            </w:r>
            <w:proofErr w:type="spellEnd"/>
            <w:r w:rsidRPr="00970DAF">
              <w:rPr>
                <w:sz w:val="24"/>
                <w:szCs w:val="24"/>
              </w:rPr>
              <w:t xml:space="preserve"> </w:t>
            </w:r>
            <w:proofErr w:type="spellStart"/>
            <w:r w:rsidRPr="00970DAF">
              <w:rPr>
                <w:sz w:val="24"/>
                <w:szCs w:val="24"/>
              </w:rPr>
              <w:t>ekonomi</w:t>
            </w:r>
            <w:proofErr w:type="spellEnd"/>
            <w:r w:rsidRPr="00970DAF">
              <w:rPr>
                <w:sz w:val="24"/>
                <w:szCs w:val="24"/>
              </w:rPr>
              <w:t xml:space="preserve"> dan </w:t>
            </w:r>
            <w:proofErr w:type="spellStart"/>
            <w:r w:rsidRPr="00970DAF">
              <w:rPr>
                <w:sz w:val="24"/>
                <w:szCs w:val="24"/>
              </w:rPr>
              <w:t>bisnis</w:t>
            </w:r>
            <w:proofErr w:type="spellEnd"/>
          </w:p>
        </w:tc>
      </w:tr>
    </w:tbl>
    <w:p w14:paraId="1CE5C083" w14:textId="250672CE" w:rsidR="00682766" w:rsidRDefault="00682766" w:rsidP="00A554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6F011C" w14:textId="77777777" w:rsidR="00970DAF" w:rsidRDefault="00970DAF" w:rsidP="00A554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ECA29C" w14:textId="5915AD28" w:rsidR="00200587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567CDF">
        <w:rPr>
          <w:color w:val="000000"/>
        </w:rPr>
        <w:t xml:space="preserve">Bahan Kajian </w:t>
      </w:r>
      <w:r w:rsidR="00970DAF">
        <w:rPr>
          <w:color w:val="000000"/>
        </w:rPr>
        <w:t>:</w:t>
      </w:r>
    </w:p>
    <w:p w14:paraId="2FA0CD18" w14:textId="19D78FB3" w:rsidR="00970DAF" w:rsidRPr="0066077B" w:rsidRDefault="00970DAF" w:rsidP="00970DA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2D1B60E" w14:textId="77777777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Fungsi</w:t>
      </w:r>
      <w:proofErr w:type="spellEnd"/>
      <w:r w:rsidRPr="0066077B">
        <w:t xml:space="preserve"> dan </w:t>
      </w:r>
      <w:proofErr w:type="spellStart"/>
      <w:r w:rsidRPr="0066077B">
        <w:t>Fungsi</w:t>
      </w:r>
      <w:proofErr w:type="spellEnd"/>
      <w:r w:rsidRPr="0066077B">
        <w:t xml:space="preserve"> Linier</w:t>
      </w:r>
    </w:p>
    <w:p w14:paraId="4241FBDF" w14:textId="77777777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Sistem</w:t>
      </w:r>
      <w:proofErr w:type="spellEnd"/>
      <w:r w:rsidRPr="0066077B">
        <w:t xml:space="preserve"> </w:t>
      </w:r>
      <w:proofErr w:type="spellStart"/>
      <w:r w:rsidRPr="0066077B">
        <w:t>Persamaan</w:t>
      </w:r>
      <w:proofErr w:type="spellEnd"/>
      <w:r w:rsidRPr="0066077B">
        <w:t xml:space="preserve"> linier</w:t>
      </w:r>
    </w:p>
    <w:p w14:paraId="7868811B" w14:textId="77777777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Penerapan</w:t>
      </w:r>
      <w:proofErr w:type="spellEnd"/>
      <w:r w:rsidRPr="0066077B">
        <w:t xml:space="preserve"> </w:t>
      </w:r>
      <w:proofErr w:type="spellStart"/>
      <w:r w:rsidRPr="0066077B">
        <w:t>fungsi</w:t>
      </w:r>
      <w:proofErr w:type="spellEnd"/>
      <w:r w:rsidRPr="0066077B">
        <w:t xml:space="preserve"> linier</w:t>
      </w:r>
    </w:p>
    <w:p w14:paraId="5C2DDEF8" w14:textId="77777777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Fungsi</w:t>
      </w:r>
      <w:proofErr w:type="spellEnd"/>
      <w:r w:rsidRPr="0066077B">
        <w:t xml:space="preserve"> Non linier</w:t>
      </w:r>
    </w:p>
    <w:p w14:paraId="66CFBB2A" w14:textId="1E947023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5460"/>
        </w:tabs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Penerapan</w:t>
      </w:r>
      <w:proofErr w:type="spellEnd"/>
      <w:r w:rsidRPr="0066077B">
        <w:t xml:space="preserve"> </w:t>
      </w:r>
      <w:proofErr w:type="spellStart"/>
      <w:r w:rsidRPr="0066077B">
        <w:t>fungsi</w:t>
      </w:r>
      <w:proofErr w:type="spellEnd"/>
      <w:r w:rsidRPr="0066077B">
        <w:t xml:space="preserve"> non linier</w:t>
      </w:r>
      <w:r w:rsidR="0066077B">
        <w:tab/>
      </w:r>
    </w:p>
    <w:p w14:paraId="4A4C29C0" w14:textId="77777777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  <w:t xml:space="preserve">Deret dan </w:t>
      </w:r>
      <w:proofErr w:type="spellStart"/>
      <w:r w:rsidRPr="0066077B">
        <w:t>Penerapanya</w:t>
      </w:r>
      <w:proofErr w:type="spellEnd"/>
    </w:p>
    <w:p w14:paraId="7DB08D48" w14:textId="66EA8F60" w:rsidR="00970DAF" w:rsidRPr="0066077B" w:rsidRDefault="00970DAF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 w:rsidRPr="0066077B">
        <w:t>-</w:t>
      </w:r>
      <w:r w:rsidRPr="0066077B">
        <w:tab/>
      </w:r>
      <w:proofErr w:type="spellStart"/>
      <w:r w:rsidRPr="0066077B">
        <w:t>Kalkulus</w:t>
      </w:r>
      <w:proofErr w:type="spellEnd"/>
      <w:r w:rsidRPr="0066077B">
        <w:t xml:space="preserve"> </w:t>
      </w:r>
      <w:proofErr w:type="spellStart"/>
      <w:r w:rsidRPr="0066077B">
        <w:t>Deffrinsial</w:t>
      </w:r>
      <w:proofErr w:type="spellEnd"/>
    </w:p>
    <w:p w14:paraId="26CA3B2C" w14:textId="3C512F03" w:rsidR="00A50507" w:rsidRPr="00567CDF" w:rsidRDefault="00A936E1" w:rsidP="00A936E1">
      <w:pPr>
        <w:widowControl w:val="0"/>
        <w:tabs>
          <w:tab w:val="left" w:pos="1545"/>
        </w:tabs>
        <w:jc w:val="both"/>
      </w:pPr>
      <w:r>
        <w:tab/>
      </w:r>
    </w:p>
    <w:p w14:paraId="55ECE364" w14:textId="0FEA1C7D" w:rsidR="00200587" w:rsidRPr="0066077B" w:rsidRDefault="002F43A6" w:rsidP="00F770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 w:hanging="3261"/>
        <w:jc w:val="both"/>
        <w:rPr>
          <w:color w:val="000000"/>
        </w:rPr>
      </w:pPr>
      <w:proofErr w:type="spellStart"/>
      <w:r w:rsidRPr="00567CDF">
        <w:rPr>
          <w:color w:val="000000"/>
        </w:rPr>
        <w:t>Implementasi</w:t>
      </w:r>
      <w:proofErr w:type="spellEnd"/>
      <w:r w:rsidRPr="00567CDF">
        <w:rPr>
          <w:color w:val="000000"/>
        </w:rPr>
        <w:t xml:space="preserve"> </w:t>
      </w:r>
      <w:proofErr w:type="spellStart"/>
      <w:r w:rsidRPr="00567CDF">
        <w:rPr>
          <w:color w:val="000000"/>
        </w:rPr>
        <w:t>Pembelajaran</w:t>
      </w:r>
      <w:proofErr w:type="spellEnd"/>
      <w:r w:rsidRPr="00567CDF">
        <w:rPr>
          <w:color w:val="000000"/>
        </w:rPr>
        <w:t xml:space="preserve"> </w:t>
      </w:r>
      <w:proofErr w:type="spellStart"/>
      <w:r w:rsidRPr="00567CDF">
        <w:rPr>
          <w:color w:val="000000"/>
        </w:rPr>
        <w:t>Mingguan</w:t>
      </w:r>
      <w:proofErr w:type="spellEnd"/>
      <w:r w:rsidRPr="00567CDF">
        <w:rPr>
          <w:color w:val="000000"/>
        </w:rPr>
        <w:t xml:space="preserve"> </w:t>
      </w:r>
      <w:r w:rsidRPr="00567CDF">
        <w:rPr>
          <w:i/>
          <w:color w:val="000000"/>
        </w:rPr>
        <w:t xml:space="preserve">(Implementation Process of weekly learning time) </w:t>
      </w:r>
    </w:p>
    <w:p w14:paraId="2353ACB9" w14:textId="77777777" w:rsidR="0066077B" w:rsidRPr="00A5546D" w:rsidRDefault="0066077B" w:rsidP="006607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/>
        <w:jc w:val="both"/>
        <w:rPr>
          <w:color w:val="000000"/>
        </w:rPr>
      </w:pPr>
    </w:p>
    <w:tbl>
      <w:tblPr>
        <w:tblStyle w:val="a6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985"/>
        <w:gridCol w:w="1843"/>
        <w:gridCol w:w="1178"/>
        <w:gridCol w:w="1530"/>
        <w:gridCol w:w="1980"/>
        <w:gridCol w:w="2257"/>
        <w:gridCol w:w="992"/>
      </w:tblGrid>
      <w:tr w:rsidR="00897AC0" w:rsidRPr="007A6F72" w14:paraId="3061D0C3" w14:textId="31E149BA" w:rsidTr="00C90D69">
        <w:trPr>
          <w:trHeight w:val="1192"/>
          <w:tblHeader/>
        </w:trPr>
        <w:tc>
          <w:tcPr>
            <w:tcW w:w="708" w:type="dxa"/>
          </w:tcPr>
          <w:p w14:paraId="2DBA6501" w14:textId="77777777" w:rsidR="0066077B" w:rsidRPr="00C90D69" w:rsidRDefault="00660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C187C7A" w14:textId="710A2856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Minggu</w:t>
            </w:r>
            <w:proofErr w:type="spellEnd"/>
          </w:p>
          <w:p w14:paraId="626C2371" w14:textId="08F7D3D8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</w:p>
        </w:tc>
        <w:tc>
          <w:tcPr>
            <w:tcW w:w="2410" w:type="dxa"/>
          </w:tcPr>
          <w:p w14:paraId="69989F0F" w14:textId="77777777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90D69">
              <w:rPr>
                <w:b/>
              </w:rPr>
              <w:t>Sub CPMK</w:t>
            </w:r>
          </w:p>
          <w:p w14:paraId="1F1AE9B4" w14:textId="77777777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90D69">
              <w:rPr>
                <w:b/>
              </w:rPr>
              <w:t>(</w:t>
            </w:r>
            <w:proofErr w:type="spellStart"/>
            <w:r w:rsidRPr="00C90D69">
              <w:rPr>
                <w:b/>
              </w:rPr>
              <w:t>Kemampuan</w:t>
            </w:r>
            <w:proofErr w:type="spellEnd"/>
            <w:r w:rsidRPr="00C90D69">
              <w:rPr>
                <w:b/>
              </w:rPr>
              <w:t xml:space="preserve"> </w:t>
            </w:r>
            <w:proofErr w:type="spellStart"/>
            <w:r w:rsidRPr="00C90D69">
              <w:rPr>
                <w:b/>
              </w:rPr>
              <w:t>akhir</w:t>
            </w:r>
            <w:proofErr w:type="spellEnd"/>
            <w:r w:rsidRPr="00C90D69">
              <w:rPr>
                <w:b/>
              </w:rPr>
              <w:t xml:space="preserve"> yang </w:t>
            </w:r>
            <w:proofErr w:type="spellStart"/>
            <w:r w:rsidRPr="00C90D69">
              <w:rPr>
                <w:b/>
              </w:rPr>
              <w:t>direncanakan</w:t>
            </w:r>
            <w:proofErr w:type="spellEnd"/>
            <w:r w:rsidRPr="00C90D69">
              <w:rPr>
                <w:b/>
              </w:rPr>
              <w:t>)</w:t>
            </w:r>
          </w:p>
          <w:p w14:paraId="66845D67" w14:textId="2B74E556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985" w:type="dxa"/>
          </w:tcPr>
          <w:p w14:paraId="7F002F67" w14:textId="77777777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C90D69">
              <w:rPr>
                <w:b/>
              </w:rPr>
              <w:t xml:space="preserve">Bahan Kajian/Materi </w:t>
            </w:r>
            <w:proofErr w:type="spellStart"/>
            <w:r w:rsidRPr="00C90D69">
              <w:rPr>
                <w:b/>
              </w:rPr>
              <w:t>Pembelajaran</w:t>
            </w:r>
            <w:proofErr w:type="spellEnd"/>
          </w:p>
          <w:p w14:paraId="45276D57" w14:textId="2686B8F2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49A843D" w14:textId="320276C8" w:rsidR="00A36084" w:rsidRPr="00C90D69" w:rsidRDefault="00A36084" w:rsidP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s-CO"/>
              </w:rPr>
            </w:pPr>
            <w:proofErr w:type="spellStart"/>
            <w:r w:rsidRPr="00C90D69">
              <w:rPr>
                <w:b/>
                <w:lang w:val="es-CO"/>
              </w:rPr>
              <w:t>Metode</w:t>
            </w:r>
            <w:proofErr w:type="spellEnd"/>
            <w:r w:rsidRPr="00C90D69">
              <w:rPr>
                <w:b/>
                <w:lang w:val="es-CO"/>
              </w:rPr>
              <w:t xml:space="preserve"> </w:t>
            </w:r>
            <w:proofErr w:type="spellStart"/>
            <w:r w:rsidRPr="00C90D69">
              <w:rPr>
                <w:b/>
                <w:lang w:val="es-CO"/>
              </w:rPr>
              <w:t>Pembelajaran</w:t>
            </w:r>
            <w:proofErr w:type="spellEnd"/>
          </w:p>
          <w:p w14:paraId="70A97102" w14:textId="3313B51D" w:rsidR="00A36084" w:rsidRPr="00C90D69" w:rsidRDefault="00A36084" w:rsidP="00843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s-CO"/>
              </w:rPr>
            </w:pPr>
          </w:p>
        </w:tc>
        <w:tc>
          <w:tcPr>
            <w:tcW w:w="1178" w:type="dxa"/>
          </w:tcPr>
          <w:p w14:paraId="4DD96A20" w14:textId="77777777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Aktivitas</w:t>
            </w:r>
            <w:proofErr w:type="spellEnd"/>
            <w:r w:rsidRPr="00C90D69">
              <w:rPr>
                <w:b/>
              </w:rPr>
              <w:t xml:space="preserve"> </w:t>
            </w:r>
          </w:p>
          <w:p w14:paraId="47C5E061" w14:textId="01FC79CD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Kelas</w:t>
            </w:r>
            <w:proofErr w:type="spellEnd"/>
          </w:p>
        </w:tc>
        <w:tc>
          <w:tcPr>
            <w:tcW w:w="1530" w:type="dxa"/>
          </w:tcPr>
          <w:p w14:paraId="7BD37EB2" w14:textId="088D0F14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Pengalaman</w:t>
            </w:r>
            <w:proofErr w:type="spellEnd"/>
            <w:r w:rsidRPr="00C90D69">
              <w:rPr>
                <w:b/>
              </w:rPr>
              <w:t xml:space="preserve"> </w:t>
            </w:r>
            <w:proofErr w:type="spellStart"/>
            <w:r w:rsidRPr="00C90D69">
              <w:rPr>
                <w:b/>
              </w:rPr>
              <w:t>Belajar</w:t>
            </w:r>
            <w:proofErr w:type="spellEnd"/>
            <w:r w:rsidRPr="00C90D69">
              <w:rPr>
                <w:b/>
              </w:rPr>
              <w:t xml:space="preserve"> </w:t>
            </w:r>
            <w:proofErr w:type="spellStart"/>
            <w:r w:rsidRPr="00C90D69">
              <w:rPr>
                <w:b/>
              </w:rPr>
              <w:t>Mahasiswa</w:t>
            </w:r>
            <w:proofErr w:type="spellEnd"/>
          </w:p>
        </w:tc>
        <w:tc>
          <w:tcPr>
            <w:tcW w:w="1980" w:type="dxa"/>
          </w:tcPr>
          <w:p w14:paraId="2F614EEA" w14:textId="31E3662C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Sumber</w:t>
            </w:r>
            <w:proofErr w:type="spellEnd"/>
            <w:r w:rsidRPr="00C90D69">
              <w:rPr>
                <w:b/>
              </w:rPr>
              <w:t xml:space="preserve"> </w:t>
            </w:r>
            <w:proofErr w:type="spellStart"/>
            <w:r w:rsidRPr="00C90D69">
              <w:rPr>
                <w:b/>
              </w:rPr>
              <w:t>Belajar</w:t>
            </w:r>
            <w:proofErr w:type="spellEnd"/>
          </w:p>
          <w:p w14:paraId="431D4425" w14:textId="0FFAAA45" w:rsidR="00A36084" w:rsidRPr="00C90D69" w:rsidRDefault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C2DE161" w14:textId="77777777" w:rsidR="00A36084" w:rsidRPr="00C90D69" w:rsidRDefault="00A36084" w:rsidP="00B5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Penilaian</w:t>
            </w:r>
            <w:proofErr w:type="spellEnd"/>
          </w:p>
          <w:p w14:paraId="33ADDF71" w14:textId="52F9B7E1" w:rsidR="00A36084" w:rsidRPr="00C90D69" w:rsidRDefault="00A36084" w:rsidP="00843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AD63545" w14:textId="28BD5DBE" w:rsidR="00A36084" w:rsidRPr="00C90D69" w:rsidRDefault="00A36084" w:rsidP="00A36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 w:rsidRPr="00C90D69">
              <w:rPr>
                <w:b/>
              </w:rPr>
              <w:t>Bobot</w:t>
            </w:r>
            <w:proofErr w:type="spellEnd"/>
            <w:r w:rsidRPr="00C90D69">
              <w:rPr>
                <w:b/>
              </w:rPr>
              <w:t xml:space="preserve"> (%)</w:t>
            </w:r>
          </w:p>
        </w:tc>
      </w:tr>
      <w:tr w:rsidR="00AE618C" w:rsidRPr="007A6F72" w14:paraId="02AD91E3" w14:textId="616A2DEF" w:rsidTr="00C90D69">
        <w:trPr>
          <w:trHeight w:val="400"/>
        </w:trPr>
        <w:tc>
          <w:tcPr>
            <w:tcW w:w="708" w:type="dxa"/>
          </w:tcPr>
          <w:p w14:paraId="411533C5" w14:textId="0A0E41D6" w:rsidR="00AE618C" w:rsidRPr="00C90D69" w:rsidRDefault="00AE618C" w:rsidP="00AE618C">
            <w:pPr>
              <w:widowControl w:val="0"/>
              <w:jc w:val="center"/>
            </w:pPr>
            <w:r w:rsidRPr="00C90D69">
              <w:t>1</w:t>
            </w:r>
          </w:p>
        </w:tc>
        <w:tc>
          <w:tcPr>
            <w:tcW w:w="2410" w:type="dxa"/>
          </w:tcPr>
          <w:p w14:paraId="26FF633E" w14:textId="7BDEE65F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lang w:val="es-CO"/>
              </w:rPr>
              <w:t xml:space="preserve">RPS dan  RENCANA KONTRAK KULIAH; </w:t>
            </w:r>
            <w:proofErr w:type="spellStart"/>
            <w:r w:rsidRPr="00C90D69">
              <w:rPr>
                <w:lang w:val="es-CO"/>
              </w:rPr>
              <w:t>Mampu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memahami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kompetensi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truktur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perkuliahan</w:t>
            </w:r>
            <w:proofErr w:type="spellEnd"/>
            <w:r w:rsidRPr="00C90D69">
              <w:rPr>
                <w:lang w:val="es-CO"/>
              </w:rPr>
              <w:t xml:space="preserve">, tugas dan </w:t>
            </w:r>
            <w:proofErr w:type="spellStart"/>
            <w:r w:rsidRPr="00C90D69">
              <w:rPr>
                <w:lang w:val="es-CO"/>
              </w:rPr>
              <w:t>Rencana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Kontrak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Perkuliahan</w:t>
            </w:r>
            <w:proofErr w:type="spellEnd"/>
            <w:r w:rsidRPr="00C90D69">
              <w:rPr>
                <w:lang w:val="es-CO"/>
              </w:rPr>
              <w:t>.</w:t>
            </w:r>
          </w:p>
        </w:tc>
        <w:tc>
          <w:tcPr>
            <w:tcW w:w="1985" w:type="dxa"/>
          </w:tcPr>
          <w:p w14:paraId="4C15E5FB" w14:textId="0FD6613E" w:rsidR="00AE618C" w:rsidRPr="00C90D69" w:rsidRDefault="00AE618C" w:rsidP="00AE618C">
            <w:r w:rsidRPr="00C90D69">
              <w:t>RPS</w:t>
            </w:r>
          </w:p>
          <w:p w14:paraId="11B02C67" w14:textId="4D5CC49F" w:rsidR="00AE618C" w:rsidRPr="00C90D69" w:rsidRDefault="00AE618C" w:rsidP="00AE618C">
            <w:proofErr w:type="spellStart"/>
            <w:r w:rsidRPr="00C90D69">
              <w:t>Rencana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Kontrak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Perkuliahan</w:t>
            </w:r>
            <w:proofErr w:type="spellEnd"/>
          </w:p>
        </w:tc>
        <w:tc>
          <w:tcPr>
            <w:tcW w:w="1843" w:type="dxa"/>
          </w:tcPr>
          <w:p w14:paraId="6BF3E9D3" w14:textId="4146AF33" w:rsidR="00AE618C" w:rsidRPr="00C90D69" w:rsidRDefault="00AE618C" w:rsidP="00AE618C">
            <w:pPr>
              <w:rPr>
                <w:bCs/>
              </w:rPr>
            </w:pPr>
            <w:r w:rsidRPr="00C90D69">
              <w:rPr>
                <w:bCs/>
              </w:rPr>
              <w:t xml:space="preserve">  CBL, </w:t>
            </w:r>
            <w:proofErr w:type="spellStart"/>
            <w:r w:rsidRPr="00C90D69">
              <w:rPr>
                <w:bCs/>
              </w:rPr>
              <w:t>ceramah</w:t>
            </w:r>
            <w:proofErr w:type="spellEnd"/>
            <w:r w:rsidRPr="00C90D69">
              <w:rPr>
                <w:bCs/>
              </w:rPr>
              <w:t>,</w:t>
            </w:r>
          </w:p>
        </w:tc>
        <w:tc>
          <w:tcPr>
            <w:tcW w:w="1178" w:type="dxa"/>
          </w:tcPr>
          <w:p w14:paraId="131EA2B6" w14:textId="727B753F" w:rsidR="00AE618C" w:rsidRPr="00C90D69" w:rsidRDefault="00AE618C" w:rsidP="00AE618C">
            <w:pPr>
              <w:widowControl w:val="0"/>
            </w:pPr>
            <w:r w:rsidRPr="00C90D69">
              <w:t>luring</w:t>
            </w:r>
          </w:p>
        </w:tc>
        <w:tc>
          <w:tcPr>
            <w:tcW w:w="1530" w:type="dxa"/>
          </w:tcPr>
          <w:p w14:paraId="586E7A28" w14:textId="77777777" w:rsidR="00AE618C" w:rsidRPr="00C90D69" w:rsidRDefault="00AE618C" w:rsidP="00AE618C">
            <w:pPr>
              <w:widowControl w:val="0"/>
            </w:pPr>
            <w:r w:rsidRPr="00C90D69">
              <w:t xml:space="preserve">Ceramah </w:t>
            </w:r>
            <w:proofErr w:type="spellStart"/>
            <w:r w:rsidRPr="00C90D69">
              <w:t>interaktif</w:t>
            </w:r>
            <w:proofErr w:type="spellEnd"/>
            <w:r w:rsidRPr="00C90D69">
              <w:t xml:space="preserve">, </w:t>
            </w:r>
            <w:proofErr w:type="spellStart"/>
            <w:r w:rsidRPr="00C90D69">
              <w:t>diskusi</w:t>
            </w:r>
            <w:proofErr w:type="spellEnd"/>
            <w:r w:rsidRPr="00C90D69">
              <w:t>, dan case study</w:t>
            </w:r>
          </w:p>
          <w:p w14:paraId="6457BF24" w14:textId="21513BC1" w:rsidR="00AE618C" w:rsidRPr="00C90D69" w:rsidRDefault="00AE618C" w:rsidP="00AE618C">
            <w:pPr>
              <w:widowControl w:val="0"/>
            </w:pPr>
            <w:r w:rsidRPr="00C90D69">
              <w:t>3 X 50</w:t>
            </w:r>
          </w:p>
        </w:tc>
        <w:tc>
          <w:tcPr>
            <w:tcW w:w="1980" w:type="dxa"/>
          </w:tcPr>
          <w:p w14:paraId="22E19C2C" w14:textId="77777777" w:rsidR="00AE618C" w:rsidRPr="00C90D69" w:rsidRDefault="00AE618C" w:rsidP="00AE618C">
            <w:pPr>
              <w:widowControl w:val="0"/>
            </w:pPr>
            <w:r w:rsidRPr="00C90D69">
              <w:t xml:space="preserve">Bintang </w:t>
            </w:r>
            <w:proofErr w:type="spellStart"/>
            <w:r w:rsidRPr="00C90D69">
              <w:t>Kalangi</w:t>
            </w:r>
            <w:proofErr w:type="spellEnd"/>
            <w:r w:rsidRPr="00C90D69">
              <w:t xml:space="preserve">, Josep,  2018. </w:t>
            </w:r>
            <w:proofErr w:type="spellStart"/>
            <w:r w:rsidRPr="00C90D69">
              <w:t>Matematika</w:t>
            </w:r>
            <w:proofErr w:type="spellEnd"/>
            <w:r w:rsidRPr="00C90D69">
              <w:t xml:space="preserve"> Ekonomi dan </w:t>
            </w:r>
            <w:proofErr w:type="spellStart"/>
            <w:r w:rsidRPr="00C90D69">
              <w:t>Bisnis</w:t>
            </w:r>
            <w:proofErr w:type="spellEnd"/>
            <w:r w:rsidRPr="00C90D69">
              <w:t xml:space="preserve"> dan</w:t>
            </w:r>
          </w:p>
          <w:p w14:paraId="075E2570" w14:textId="44310ED6" w:rsidR="00AE618C" w:rsidRPr="00C90D69" w:rsidRDefault="00AE618C" w:rsidP="00AE618C">
            <w:pPr>
              <w:widowControl w:val="0"/>
            </w:pPr>
            <w:r w:rsidRPr="00C90D69">
              <w:t xml:space="preserve">Du Mairy, 2003, </w:t>
            </w:r>
            <w:proofErr w:type="spellStart"/>
            <w:r w:rsidRPr="00C90D69">
              <w:t>Matematika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Terapan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untuk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Bisnis</w:t>
            </w:r>
            <w:proofErr w:type="spellEnd"/>
            <w:r w:rsidRPr="00C90D69">
              <w:t xml:space="preserve"> dan Ekonomi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11A6" w14:textId="77777777" w:rsidR="00AE618C" w:rsidRPr="00C90D69" w:rsidRDefault="00AE618C" w:rsidP="00AE618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r w:rsidRPr="00C90D69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Memahami,  menjelaskan dan mempersiapakan materi sesuai:</w:t>
            </w:r>
          </w:p>
          <w:p w14:paraId="713200D7" w14:textId="77777777" w:rsidR="00AE618C" w:rsidRPr="00C90D69" w:rsidRDefault="00AE618C" w:rsidP="00F77080">
            <w:pPr>
              <w:pStyle w:val="Default"/>
              <w:numPr>
                <w:ilvl w:val="0"/>
                <w:numId w:val="17"/>
              </w:numPr>
              <w:ind w:left="175" w:hanging="28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r w:rsidRPr="00C90D69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RPS</w:t>
            </w:r>
          </w:p>
          <w:p w14:paraId="04C7DE73" w14:textId="26573BC2" w:rsidR="00AE618C" w:rsidRPr="00C90D69" w:rsidRDefault="00AE618C" w:rsidP="00AE618C">
            <w:pPr>
              <w:widowControl w:val="0"/>
              <w:rPr>
                <w:bCs/>
                <w:highlight w:val="yellow"/>
              </w:rPr>
            </w:pPr>
            <w:r w:rsidRPr="00C90D69">
              <w:rPr>
                <w:sz w:val="22"/>
                <w:szCs w:val="22"/>
                <w:lang w:val="id-ID"/>
              </w:rPr>
              <w:t>Rencana Kontrak Perkuliahan</w:t>
            </w:r>
          </w:p>
        </w:tc>
        <w:tc>
          <w:tcPr>
            <w:tcW w:w="992" w:type="dxa"/>
          </w:tcPr>
          <w:p w14:paraId="417101A4" w14:textId="49155E5E" w:rsidR="00AE618C" w:rsidRPr="00C90D69" w:rsidRDefault="00AE618C" w:rsidP="00AE618C">
            <w:pPr>
              <w:widowControl w:val="0"/>
              <w:rPr>
                <w:bCs/>
                <w:highlight w:val="yellow"/>
              </w:rPr>
            </w:pPr>
            <w:r w:rsidRPr="00C90D69">
              <w:rPr>
                <w:bCs/>
                <w:highlight w:val="yellow"/>
              </w:rPr>
              <w:t>5%</w:t>
            </w:r>
          </w:p>
        </w:tc>
      </w:tr>
      <w:tr w:rsidR="00AE618C" w:rsidRPr="007A6F72" w14:paraId="3F049E70" w14:textId="46F83FAD" w:rsidTr="00C90D69">
        <w:trPr>
          <w:trHeight w:val="400"/>
        </w:trPr>
        <w:tc>
          <w:tcPr>
            <w:tcW w:w="708" w:type="dxa"/>
          </w:tcPr>
          <w:p w14:paraId="367BD9A6" w14:textId="1F71E55F" w:rsidR="00AE618C" w:rsidRPr="00C90D69" w:rsidRDefault="00AE618C" w:rsidP="00AE618C">
            <w:pPr>
              <w:widowControl w:val="0"/>
              <w:jc w:val="center"/>
            </w:pPr>
            <w:r w:rsidRPr="00C90D69">
              <w:t>2</w:t>
            </w:r>
          </w:p>
        </w:tc>
        <w:tc>
          <w:tcPr>
            <w:tcW w:w="2410" w:type="dxa"/>
          </w:tcPr>
          <w:p w14:paraId="61248171" w14:textId="77777777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lang w:val="es-CO"/>
              </w:rPr>
              <w:t xml:space="preserve">FUNGSI; </w:t>
            </w:r>
            <w:proofErr w:type="spellStart"/>
            <w:r w:rsidRPr="00C90D69">
              <w:rPr>
                <w:lang w:val="es-CO"/>
              </w:rPr>
              <w:t>Mahasiswa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mampu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menjelaskan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Fungsi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dalam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bidang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. </w:t>
            </w:r>
            <w:proofErr w:type="spellStart"/>
            <w:r w:rsidRPr="00C90D69">
              <w:rPr>
                <w:lang w:val="es-CO"/>
              </w:rPr>
              <w:lastRenderedPageBreak/>
              <w:t>Mampu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memahami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model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model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yang </w:t>
            </w:r>
            <w:proofErr w:type="spellStart"/>
            <w:r w:rsidRPr="00C90D69">
              <w:rPr>
                <w:lang w:val="es-CO"/>
              </w:rPr>
              <w:t>berbentuk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yang </w:t>
            </w:r>
            <w:proofErr w:type="spellStart"/>
            <w:r w:rsidRPr="00C90D69">
              <w:rPr>
                <w:lang w:val="es-CO"/>
              </w:rPr>
              <w:t>biasanya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dinyatakan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dengan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fungsi</w:t>
            </w:r>
            <w:proofErr w:type="spellEnd"/>
            <w:r w:rsidRPr="00C90D69">
              <w:rPr>
                <w:lang w:val="es-CO"/>
              </w:rPr>
              <w:t>.</w:t>
            </w:r>
          </w:p>
          <w:p w14:paraId="48598088" w14:textId="2621B208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985" w:type="dxa"/>
          </w:tcPr>
          <w:p w14:paraId="1D30868C" w14:textId="77777777" w:rsidR="00AE618C" w:rsidRPr="00C90D69" w:rsidRDefault="00AE618C" w:rsidP="00AE618C">
            <w:r w:rsidRPr="00C90D69">
              <w:lastRenderedPageBreak/>
              <w:t>1.</w:t>
            </w:r>
            <w:r w:rsidRPr="00C90D69">
              <w:tab/>
            </w:r>
            <w:proofErr w:type="spellStart"/>
            <w:r w:rsidRPr="00C90D69">
              <w:t>Fungsi</w:t>
            </w:r>
            <w:proofErr w:type="spellEnd"/>
            <w:r w:rsidRPr="00C90D69">
              <w:t xml:space="preserve"> dan </w:t>
            </w:r>
            <w:proofErr w:type="spellStart"/>
            <w:r w:rsidRPr="00C90D69">
              <w:t>Hubungan</w:t>
            </w:r>
            <w:proofErr w:type="spellEnd"/>
          </w:p>
          <w:p w14:paraId="69A675BC" w14:textId="77777777" w:rsidR="00AE618C" w:rsidRPr="00C90D69" w:rsidRDefault="00AE618C" w:rsidP="00AE618C">
            <w:r w:rsidRPr="00C90D69">
              <w:t>2.</w:t>
            </w:r>
            <w:r w:rsidRPr="00C90D69">
              <w:tab/>
            </w:r>
            <w:proofErr w:type="spellStart"/>
            <w:r w:rsidRPr="00C90D69">
              <w:t>Variabel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Bebas</w:t>
            </w:r>
            <w:proofErr w:type="spellEnd"/>
            <w:r w:rsidRPr="00C90D69">
              <w:t xml:space="preserve"> dan </w:t>
            </w:r>
            <w:proofErr w:type="spellStart"/>
            <w:r w:rsidRPr="00C90D69">
              <w:t>Terikat</w:t>
            </w:r>
            <w:proofErr w:type="spellEnd"/>
          </w:p>
          <w:p w14:paraId="31FF9513" w14:textId="77777777" w:rsidR="00AE618C" w:rsidRPr="00C90D69" w:rsidRDefault="00AE618C" w:rsidP="00AE618C">
            <w:r w:rsidRPr="00C90D69">
              <w:lastRenderedPageBreak/>
              <w:t>3.</w:t>
            </w:r>
            <w:r w:rsidRPr="00C90D69">
              <w:tab/>
            </w:r>
            <w:proofErr w:type="spellStart"/>
            <w:r w:rsidRPr="00C90D69">
              <w:t>Sistem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Koordinat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Cartisius</w:t>
            </w:r>
            <w:proofErr w:type="spellEnd"/>
          </w:p>
          <w:p w14:paraId="3506C355" w14:textId="77777777" w:rsidR="00AE618C" w:rsidRPr="00C90D69" w:rsidRDefault="00AE618C" w:rsidP="00AE618C">
            <w:r w:rsidRPr="00C90D69">
              <w:t>4.</w:t>
            </w:r>
            <w:r w:rsidRPr="00C90D69">
              <w:tab/>
            </w:r>
            <w:proofErr w:type="spellStart"/>
            <w:r w:rsidRPr="00C90D69">
              <w:t>Fungsi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dengan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satu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variabel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bebas</w:t>
            </w:r>
            <w:proofErr w:type="spellEnd"/>
          </w:p>
          <w:p w14:paraId="2CA4C955" w14:textId="5F806E04" w:rsidR="00AE618C" w:rsidRPr="00C90D69" w:rsidRDefault="00AE618C" w:rsidP="00AE618C">
            <w:r w:rsidRPr="00C90D69">
              <w:t>5.</w:t>
            </w:r>
            <w:r w:rsidRPr="00C90D69">
              <w:tab/>
            </w:r>
            <w:proofErr w:type="spellStart"/>
            <w:r w:rsidRPr="00C90D69">
              <w:t>Fungsi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dengan</w:t>
            </w:r>
            <w:proofErr w:type="spellEnd"/>
            <w:r w:rsidRPr="00C90D69">
              <w:t xml:space="preserve"> dua </w:t>
            </w:r>
            <w:proofErr w:type="spellStart"/>
            <w:r w:rsidRPr="00C90D69">
              <w:t>atau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lebih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Variabel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Bebas</w:t>
            </w:r>
            <w:proofErr w:type="spellEnd"/>
          </w:p>
        </w:tc>
        <w:tc>
          <w:tcPr>
            <w:tcW w:w="1843" w:type="dxa"/>
          </w:tcPr>
          <w:p w14:paraId="48CC993F" w14:textId="5E081517" w:rsidR="00AE618C" w:rsidRPr="00C90D69" w:rsidRDefault="00AE618C" w:rsidP="00AE618C">
            <w:pPr>
              <w:rPr>
                <w:bCs/>
              </w:rPr>
            </w:pPr>
            <w:r w:rsidRPr="00C90D69">
              <w:lastRenderedPageBreak/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6790D104" w14:textId="182BCC73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Luring</w:t>
            </w:r>
            <w:proofErr w:type="spellEnd"/>
          </w:p>
        </w:tc>
        <w:tc>
          <w:tcPr>
            <w:tcW w:w="1530" w:type="dxa"/>
          </w:tcPr>
          <w:p w14:paraId="6F44DCFB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237CFE91" w14:textId="3FDE73CF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lastRenderedPageBreak/>
              <w:t>3 X 50</w:t>
            </w:r>
          </w:p>
        </w:tc>
        <w:tc>
          <w:tcPr>
            <w:tcW w:w="1980" w:type="dxa"/>
          </w:tcPr>
          <w:p w14:paraId="0FF00531" w14:textId="77777777" w:rsidR="00AE618C" w:rsidRPr="00C90D69" w:rsidRDefault="00AE618C" w:rsidP="00AE618C">
            <w:pPr>
              <w:widowControl w:val="0"/>
            </w:pPr>
            <w:r w:rsidRPr="00C90D69">
              <w:lastRenderedPageBreak/>
              <w:t xml:space="preserve">Bintang </w:t>
            </w:r>
            <w:proofErr w:type="spellStart"/>
            <w:r w:rsidRPr="00C90D69">
              <w:t>Kalangi</w:t>
            </w:r>
            <w:proofErr w:type="spellEnd"/>
            <w:r w:rsidRPr="00C90D69">
              <w:t xml:space="preserve">, Josep,  2018. </w:t>
            </w:r>
            <w:proofErr w:type="spellStart"/>
            <w:r w:rsidRPr="00C90D69">
              <w:t>Matematika</w:t>
            </w:r>
            <w:proofErr w:type="spellEnd"/>
            <w:r w:rsidRPr="00C90D69">
              <w:t xml:space="preserve"> Ekonomi dan </w:t>
            </w:r>
            <w:proofErr w:type="spellStart"/>
            <w:r w:rsidRPr="00C90D69">
              <w:lastRenderedPageBreak/>
              <w:t>Bisnis</w:t>
            </w:r>
            <w:proofErr w:type="spellEnd"/>
            <w:r w:rsidRPr="00C90D69">
              <w:t xml:space="preserve"> dan</w:t>
            </w:r>
          </w:p>
          <w:p w14:paraId="6C1FD7C8" w14:textId="0603F4C8" w:rsidR="00AE618C" w:rsidRPr="00C90D69" w:rsidRDefault="00AE618C" w:rsidP="00AE618C">
            <w:pPr>
              <w:widowControl w:val="0"/>
            </w:pPr>
            <w:r w:rsidRPr="00C90D69">
              <w:t xml:space="preserve">Du Mairy, 2003, </w:t>
            </w:r>
            <w:proofErr w:type="spellStart"/>
            <w:r w:rsidRPr="00C90D69">
              <w:t>Matematika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Terapan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untuk</w:t>
            </w:r>
            <w:proofErr w:type="spellEnd"/>
            <w:r w:rsidRPr="00C90D69">
              <w:t xml:space="preserve"> </w:t>
            </w:r>
            <w:proofErr w:type="spellStart"/>
            <w:r w:rsidRPr="00C90D69">
              <w:t>Bisnis</w:t>
            </w:r>
            <w:proofErr w:type="spellEnd"/>
            <w:r w:rsidRPr="00C90D69">
              <w:t xml:space="preserve"> dan Ekonomi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B4BE" w14:textId="661E7B2E" w:rsidR="00AE618C" w:rsidRPr="00C90D69" w:rsidRDefault="00AE618C" w:rsidP="00AE618C">
            <w:pPr>
              <w:widowControl w:val="0"/>
              <w:rPr>
                <w:bCs/>
                <w:highlight w:val="yellow"/>
              </w:rPr>
            </w:pPr>
            <w:r w:rsidRPr="00C90D69">
              <w:rPr>
                <w:lang w:val="id-ID"/>
              </w:rPr>
              <w:lastRenderedPageBreak/>
              <w:t>Mahasiswa mampu menjelaskan tentang Pengertian fungsi dan hubungan</w:t>
            </w:r>
            <w:r w:rsidR="0049317C" w:rsidRPr="00C90D69">
              <w:t xml:space="preserve"> </w:t>
            </w:r>
            <w:r w:rsidRPr="00C90D69">
              <w:rPr>
                <w:lang w:val="id-ID"/>
              </w:rPr>
              <w:t xml:space="preserve">variabel </w:t>
            </w:r>
            <w:r w:rsidRPr="00C90D69">
              <w:rPr>
                <w:lang w:val="id-ID"/>
              </w:rPr>
              <w:lastRenderedPageBreak/>
              <w:t>bebas dan terikat,  sistem koordinat, fungsi untuk satu atau beberapa variabel bebas.</w:t>
            </w:r>
          </w:p>
        </w:tc>
        <w:tc>
          <w:tcPr>
            <w:tcW w:w="992" w:type="dxa"/>
          </w:tcPr>
          <w:p w14:paraId="3CAFB36E" w14:textId="5483EF69" w:rsidR="00AE618C" w:rsidRPr="00C90D69" w:rsidRDefault="00AE618C" w:rsidP="00AE618C">
            <w:pPr>
              <w:widowControl w:val="0"/>
              <w:rPr>
                <w:bCs/>
                <w:highlight w:val="yellow"/>
              </w:rPr>
            </w:pPr>
            <w:r w:rsidRPr="00C90D69">
              <w:rPr>
                <w:bCs/>
                <w:highlight w:val="yellow"/>
              </w:rPr>
              <w:lastRenderedPageBreak/>
              <w:t>5</w:t>
            </w:r>
          </w:p>
        </w:tc>
      </w:tr>
      <w:tr w:rsidR="00AE618C" w:rsidRPr="007A6F72" w14:paraId="1A641795" w14:textId="77777777" w:rsidTr="00C90D69">
        <w:trPr>
          <w:trHeight w:val="400"/>
        </w:trPr>
        <w:tc>
          <w:tcPr>
            <w:tcW w:w="708" w:type="dxa"/>
          </w:tcPr>
          <w:p w14:paraId="17116951" w14:textId="7A648115" w:rsidR="00AE618C" w:rsidRPr="00C90D69" w:rsidRDefault="00AE618C" w:rsidP="00AE618C">
            <w:pPr>
              <w:widowControl w:val="0"/>
              <w:jc w:val="center"/>
            </w:pPr>
            <w:r w:rsidRPr="00C90D69"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20ABE" w14:textId="164FDF8E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>FUNGSI LINIER:</w:t>
            </w:r>
            <w:r w:rsidRPr="00C90D69">
              <w:rPr>
                <w:sz w:val="22"/>
                <w:szCs w:val="22"/>
                <w:lang w:val="id-ID"/>
              </w:rPr>
              <w:t xml:space="preserve"> Mahasiswa mampu menjelaskan beberapa topik yang berhubungan dengan fungsi linier, antara lain kemiringan garis, titik potong sumbu, bentuk umum persamaan linier dan hubungan dua garis lurus.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FFDD" w14:textId="77777777" w:rsidR="00AE618C" w:rsidRPr="00C90D69" w:rsidRDefault="00AE618C" w:rsidP="00AE618C">
            <w:pPr>
              <w:pStyle w:val="Header"/>
              <w:widowControl w:val="0"/>
              <w:tabs>
                <w:tab w:val="left" w:pos="-2236"/>
                <w:tab w:val="left" w:pos="-2028"/>
                <w:tab w:val="left" w:pos="341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C90D69">
              <w:rPr>
                <w:sz w:val="22"/>
                <w:szCs w:val="22"/>
              </w:rPr>
              <w:t xml:space="preserve">1. </w:t>
            </w:r>
            <w:r w:rsidRPr="00C90D69">
              <w:rPr>
                <w:b/>
                <w:sz w:val="22"/>
                <w:szCs w:val="22"/>
              </w:rPr>
              <w:t>Kemiringan dan titik potong sumbe</w:t>
            </w:r>
          </w:p>
          <w:p w14:paraId="5F477A61" w14:textId="77777777" w:rsidR="00AE618C" w:rsidRPr="00C90D69" w:rsidRDefault="00AE618C" w:rsidP="00AE618C">
            <w:pPr>
              <w:pStyle w:val="Header"/>
              <w:widowControl w:val="0"/>
              <w:tabs>
                <w:tab w:val="left" w:pos="-2236"/>
                <w:tab w:val="left" w:pos="-2028"/>
                <w:tab w:val="left" w:pos="341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C90D69">
              <w:rPr>
                <w:b/>
                <w:sz w:val="22"/>
                <w:szCs w:val="22"/>
              </w:rPr>
              <w:t>2. Bentuk umum fungsi linier</w:t>
            </w:r>
          </w:p>
          <w:p w14:paraId="542EC4D0" w14:textId="77777777" w:rsidR="00AE618C" w:rsidRPr="00C90D69" w:rsidRDefault="00AE618C" w:rsidP="00AE618C">
            <w:pPr>
              <w:pStyle w:val="Header"/>
              <w:widowControl w:val="0"/>
              <w:tabs>
                <w:tab w:val="left" w:pos="-2236"/>
                <w:tab w:val="left" w:pos="-2028"/>
                <w:tab w:val="left" w:pos="341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C90D69">
              <w:rPr>
                <w:b/>
                <w:sz w:val="22"/>
                <w:szCs w:val="22"/>
              </w:rPr>
              <w:t>3. Menentukan persamaan garis</w:t>
            </w:r>
          </w:p>
          <w:p w14:paraId="7362C4FB" w14:textId="214136C8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C90D69">
              <w:rPr>
                <w:b/>
                <w:sz w:val="22"/>
                <w:szCs w:val="22"/>
              </w:rPr>
              <w:t>Hubungan</w:t>
            </w:r>
            <w:proofErr w:type="spellEnd"/>
            <w:r w:rsidRPr="00C90D69">
              <w:rPr>
                <w:b/>
                <w:sz w:val="22"/>
                <w:szCs w:val="22"/>
              </w:rPr>
              <w:t xml:space="preserve"> dua garis </w:t>
            </w:r>
            <w:proofErr w:type="spellStart"/>
            <w:r w:rsidRPr="00C90D69">
              <w:rPr>
                <w:b/>
                <w:sz w:val="22"/>
                <w:szCs w:val="22"/>
              </w:rPr>
              <w:t>Lurus</w:t>
            </w:r>
            <w:proofErr w:type="spellEnd"/>
          </w:p>
        </w:tc>
        <w:tc>
          <w:tcPr>
            <w:tcW w:w="1843" w:type="dxa"/>
          </w:tcPr>
          <w:p w14:paraId="2F2BC699" w14:textId="771E0D09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3D6EA756" w14:textId="52793362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4C906C94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59165A38" w14:textId="5BA2543D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4EAD000C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498FF73A" w14:textId="5DE7AC7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4097" w14:textId="337CFCB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id-ID"/>
              </w:rPr>
              <w:t>Mahasiswa mampu menmghitung dan menjelaskan tentang beberapa topik yang berhubungan dengan fungsi linier, antara lain kemiringan garis, titik potong sumbu, bentuk umum persamaan linier dan hubungan dua garis lurus.</w:t>
            </w:r>
          </w:p>
        </w:tc>
        <w:tc>
          <w:tcPr>
            <w:tcW w:w="992" w:type="dxa"/>
          </w:tcPr>
          <w:p w14:paraId="7816B67F" w14:textId="1CD1798F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77824D00" w14:textId="77777777" w:rsidTr="00C90D69">
        <w:trPr>
          <w:trHeight w:val="400"/>
        </w:trPr>
        <w:tc>
          <w:tcPr>
            <w:tcW w:w="708" w:type="dxa"/>
          </w:tcPr>
          <w:p w14:paraId="1E9B47C3" w14:textId="273B3D78" w:rsidR="00AE618C" w:rsidRPr="00C90D69" w:rsidRDefault="00AE618C" w:rsidP="00AE618C">
            <w:pPr>
              <w:widowControl w:val="0"/>
              <w:jc w:val="center"/>
            </w:pPr>
            <w:r w:rsidRPr="00C90D69"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C8C6" w14:textId="2AE1FD6F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 xml:space="preserve">SISTEM PERSAMAAN LINIER; </w:t>
            </w:r>
            <w:r w:rsidRPr="00C90D69">
              <w:rPr>
                <w:sz w:val="22"/>
                <w:szCs w:val="22"/>
                <w:lang w:val="id-ID"/>
              </w:rPr>
              <w:t>Mahasiswa mampu menjelaskan sistem persamaan tunggal yang berbentuk implisit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50B5" w14:textId="77777777" w:rsidR="00AE618C" w:rsidRPr="00C90D69" w:rsidRDefault="00AE618C" w:rsidP="00F77080">
            <w:pPr>
              <w:numPr>
                <w:ilvl w:val="0"/>
                <w:numId w:val="8"/>
              </w:numPr>
              <w:tabs>
                <w:tab w:val="left" w:pos="138"/>
              </w:tabs>
              <w:ind w:left="287"/>
              <w:jc w:val="both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Penyelesaian sistem persamaan linier : dua persamaan dengan dua variabel.</w:t>
            </w:r>
          </w:p>
          <w:p w14:paraId="594F31F7" w14:textId="1859113D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Persamaan ketergantungan linier dan ketidak konsistenan</w:t>
            </w:r>
          </w:p>
        </w:tc>
        <w:tc>
          <w:tcPr>
            <w:tcW w:w="1843" w:type="dxa"/>
          </w:tcPr>
          <w:p w14:paraId="4E3CA8FF" w14:textId="56E711DF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082C176E" w14:textId="639789B1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18EF2C24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1E8B93CE" w14:textId="2A7D3154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41C6A84B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6BB20C31" w14:textId="7D330D8C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A325" w14:textId="5CF8E05C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 xml:space="preserve">Mahasiswa mampu menjelaskan, menghitung dan menggabar  sistem persamaan tunggal yang berbentuk implisit. </w:t>
            </w:r>
          </w:p>
        </w:tc>
        <w:tc>
          <w:tcPr>
            <w:tcW w:w="992" w:type="dxa"/>
          </w:tcPr>
          <w:p w14:paraId="69A19948" w14:textId="276AABB3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5</w:t>
            </w:r>
          </w:p>
        </w:tc>
      </w:tr>
      <w:tr w:rsidR="00AE618C" w:rsidRPr="007A6F72" w14:paraId="1A2A6B0D" w14:textId="77777777" w:rsidTr="00C90D69">
        <w:trPr>
          <w:trHeight w:val="400"/>
        </w:trPr>
        <w:tc>
          <w:tcPr>
            <w:tcW w:w="708" w:type="dxa"/>
          </w:tcPr>
          <w:p w14:paraId="7B358EEC" w14:textId="7E0D9110" w:rsidR="00AE618C" w:rsidRPr="00C90D69" w:rsidRDefault="00AE618C" w:rsidP="00AE618C">
            <w:pPr>
              <w:widowControl w:val="0"/>
              <w:jc w:val="center"/>
            </w:pPr>
            <w:r w:rsidRPr="00C90D69">
              <w:lastRenderedPageBreak/>
              <w:t>5</w:t>
            </w:r>
          </w:p>
        </w:tc>
        <w:tc>
          <w:tcPr>
            <w:tcW w:w="2410" w:type="dxa"/>
          </w:tcPr>
          <w:p w14:paraId="50B8FF40" w14:textId="66C88780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lang w:val="es-CO"/>
              </w:rPr>
              <w:t>Quis 1</w:t>
            </w:r>
          </w:p>
        </w:tc>
        <w:tc>
          <w:tcPr>
            <w:tcW w:w="1985" w:type="dxa"/>
          </w:tcPr>
          <w:p w14:paraId="64251C7B" w14:textId="77777777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843" w:type="dxa"/>
          </w:tcPr>
          <w:p w14:paraId="7EC2798A" w14:textId="6D7EAAEE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178" w:type="dxa"/>
          </w:tcPr>
          <w:p w14:paraId="05BDA1B1" w14:textId="12E7DD8F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56F0AED5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1980" w:type="dxa"/>
          </w:tcPr>
          <w:p w14:paraId="6A700FAC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2257" w:type="dxa"/>
          </w:tcPr>
          <w:p w14:paraId="681621B5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992" w:type="dxa"/>
          </w:tcPr>
          <w:p w14:paraId="34180FFF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</w:tr>
      <w:tr w:rsidR="00AE618C" w:rsidRPr="007A6F72" w14:paraId="0AF40A8D" w14:textId="77777777" w:rsidTr="00C90D69">
        <w:trPr>
          <w:trHeight w:val="400"/>
        </w:trPr>
        <w:tc>
          <w:tcPr>
            <w:tcW w:w="708" w:type="dxa"/>
          </w:tcPr>
          <w:p w14:paraId="58D5203D" w14:textId="403B084A" w:rsidR="00AE618C" w:rsidRPr="00C90D69" w:rsidRDefault="00AE618C" w:rsidP="00AE618C">
            <w:pPr>
              <w:widowControl w:val="0"/>
              <w:jc w:val="center"/>
            </w:pPr>
            <w:r w:rsidRPr="00C90D69"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B289" w14:textId="1C2D862B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 xml:space="preserve">PENERAPAN FUNGSI LINIER: </w:t>
            </w:r>
            <w:r w:rsidRPr="00C90D69">
              <w:rPr>
                <w:sz w:val="22"/>
                <w:szCs w:val="22"/>
                <w:lang w:val="id-ID"/>
              </w:rPr>
              <w:t>Mahasiswa mampu menggunakan fungsi linier  dalam menganalisis dan memecahkan masalah masalah ekonomi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E455" w14:textId="77777777" w:rsidR="00AE618C" w:rsidRPr="00C90D69" w:rsidRDefault="00AE618C" w:rsidP="00F77080">
            <w:pPr>
              <w:numPr>
                <w:ilvl w:val="0"/>
                <w:numId w:val="9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Permintaan</w:t>
            </w:r>
          </w:p>
          <w:p w14:paraId="00C45A03" w14:textId="77777777" w:rsidR="00AE618C" w:rsidRPr="00C90D69" w:rsidRDefault="00AE618C" w:rsidP="00F77080">
            <w:pPr>
              <w:numPr>
                <w:ilvl w:val="0"/>
                <w:numId w:val="9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 xml:space="preserve">Fungsi Penawaran </w:t>
            </w:r>
          </w:p>
          <w:p w14:paraId="07BDE35C" w14:textId="77777777" w:rsidR="00AE618C" w:rsidRPr="00C90D69" w:rsidRDefault="00AE618C" w:rsidP="00F77080">
            <w:pPr>
              <w:numPr>
                <w:ilvl w:val="0"/>
                <w:numId w:val="9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Keseimbangan Pasar</w:t>
            </w:r>
          </w:p>
          <w:p w14:paraId="30C7D43D" w14:textId="1AC7F1BA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Surplus konsumen, produsesn dan total</w:t>
            </w:r>
          </w:p>
        </w:tc>
        <w:tc>
          <w:tcPr>
            <w:tcW w:w="1843" w:type="dxa"/>
          </w:tcPr>
          <w:p w14:paraId="7D25F0EA" w14:textId="5CFBF39F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3398402A" w14:textId="429EA4B9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4E69916F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72E2482C" w14:textId="42FD23B2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6F29FE57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6DF7B3AC" w14:textId="390F3D60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4B8B5" w14:textId="5C32819F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id-ID"/>
              </w:rPr>
              <w:t>Mahasiswa dapat menggunakan fungsi linier utk menganalisis fungsi permintaan dan penawaran, Keseimbangan pasar,</w:t>
            </w:r>
          </w:p>
        </w:tc>
        <w:tc>
          <w:tcPr>
            <w:tcW w:w="992" w:type="dxa"/>
          </w:tcPr>
          <w:p w14:paraId="7A1ECEE4" w14:textId="09D50653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5</w:t>
            </w:r>
          </w:p>
        </w:tc>
      </w:tr>
      <w:tr w:rsidR="00AE618C" w:rsidRPr="007A6F72" w14:paraId="724C63CA" w14:textId="77777777" w:rsidTr="00C90D69">
        <w:trPr>
          <w:trHeight w:val="400"/>
        </w:trPr>
        <w:tc>
          <w:tcPr>
            <w:tcW w:w="708" w:type="dxa"/>
          </w:tcPr>
          <w:p w14:paraId="770C6E7E" w14:textId="7DC28C1B" w:rsidR="00AE618C" w:rsidRPr="00C90D69" w:rsidRDefault="00AE618C" w:rsidP="00AE618C">
            <w:pPr>
              <w:widowControl w:val="0"/>
              <w:jc w:val="center"/>
            </w:pPr>
            <w:r w:rsidRPr="00C90D69"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7DE32" w14:textId="03913F7C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 xml:space="preserve">PENERAPAN FUNGSI LINIER; </w:t>
            </w:r>
            <w:r w:rsidRPr="00C90D69">
              <w:rPr>
                <w:sz w:val="22"/>
                <w:szCs w:val="22"/>
                <w:lang w:val="id-ID"/>
              </w:rPr>
              <w:t>Mahasiswa mampu menggunakan fungsi linier  dalam menganalisis dan memecahkan masalah masalah ekonomi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17C7" w14:textId="77777777" w:rsidR="00AE618C" w:rsidRPr="00C90D69" w:rsidRDefault="00AE618C" w:rsidP="00F77080">
            <w:pPr>
              <w:numPr>
                <w:ilvl w:val="0"/>
                <w:numId w:val="10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Pengaruh pajak dan subsidi  terhadap kesejahteraan</w:t>
            </w:r>
          </w:p>
          <w:p w14:paraId="20C6176E" w14:textId="77777777" w:rsidR="00AE618C" w:rsidRPr="00C90D69" w:rsidRDefault="00AE618C" w:rsidP="00F77080">
            <w:pPr>
              <w:numPr>
                <w:ilvl w:val="0"/>
                <w:numId w:val="10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Pengaruh Harga batas maksimum dan minimum terhadap kesejahteraan</w:t>
            </w:r>
          </w:p>
          <w:p w14:paraId="6A7DA901" w14:textId="77777777" w:rsidR="00AE618C" w:rsidRPr="00C90D69" w:rsidRDefault="00AE618C" w:rsidP="00F77080">
            <w:pPr>
              <w:numPr>
                <w:ilvl w:val="0"/>
                <w:numId w:val="10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Pengaruh kuota produksi</w:t>
            </w:r>
          </w:p>
          <w:p w14:paraId="71C98797" w14:textId="77777777" w:rsidR="00AE618C" w:rsidRPr="00C90D69" w:rsidRDefault="00AE618C" w:rsidP="00F77080">
            <w:pPr>
              <w:numPr>
                <w:ilvl w:val="0"/>
                <w:numId w:val="10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Pengaruh tarif dan kuota impor</w:t>
            </w:r>
          </w:p>
          <w:p w14:paraId="5B63B233" w14:textId="77777777" w:rsidR="00AE618C" w:rsidRPr="00C90D69" w:rsidRDefault="00AE618C" w:rsidP="00F77080">
            <w:pPr>
              <w:numPr>
                <w:ilvl w:val="0"/>
                <w:numId w:val="10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Analisa Pulang Pokok</w:t>
            </w:r>
          </w:p>
          <w:p w14:paraId="6A13F8E8" w14:textId="1AB84298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Keseimbangan pasar Produk</w:t>
            </w:r>
          </w:p>
        </w:tc>
        <w:tc>
          <w:tcPr>
            <w:tcW w:w="1843" w:type="dxa"/>
          </w:tcPr>
          <w:p w14:paraId="1B40C6D5" w14:textId="48BE0862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1F189819" w14:textId="70EADE93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242FDB48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0D8FABD6" w14:textId="5AFC291A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043F9DCB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5BBFDF6C" w14:textId="179517E4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124A" w14:textId="18A3947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id-ID"/>
              </w:rPr>
              <w:t>Mahasiswa dapat menggunakan fungsi linier utk menganalisis fungsi pajak dan subsidi, kuota produksi, tarif dan kuota import, analisa pulang pokok , dan Fungsi belanja,</w:t>
            </w:r>
          </w:p>
        </w:tc>
        <w:tc>
          <w:tcPr>
            <w:tcW w:w="992" w:type="dxa"/>
          </w:tcPr>
          <w:p w14:paraId="57299BD7" w14:textId="6F44F6BA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3A170D13" w14:textId="77777777" w:rsidTr="00C90D69">
        <w:trPr>
          <w:trHeight w:val="400"/>
        </w:trPr>
        <w:tc>
          <w:tcPr>
            <w:tcW w:w="708" w:type="dxa"/>
          </w:tcPr>
          <w:p w14:paraId="5B18D339" w14:textId="26424EBE" w:rsidR="00AE618C" w:rsidRPr="00C90D69" w:rsidRDefault="00AE618C" w:rsidP="00AE618C">
            <w:pPr>
              <w:widowControl w:val="0"/>
              <w:jc w:val="center"/>
            </w:pPr>
            <w:r w:rsidRPr="00C90D69"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C1270" w14:textId="29DF828F" w:rsidR="00AE618C" w:rsidRPr="00C90D69" w:rsidRDefault="00AE618C" w:rsidP="00AE618C">
            <w:pPr>
              <w:rPr>
                <w:lang w:val="es-CO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>FUNGSI NON LINIER</w:t>
            </w:r>
            <w:r w:rsidRPr="00C90D69">
              <w:rPr>
                <w:sz w:val="22"/>
                <w:szCs w:val="22"/>
                <w:lang w:val="id-ID"/>
              </w:rPr>
              <w:t>; Mahasiswa mampu menjelaskan fungsi non linier yang berupa  fungsi kuadrat dan fungsi rasional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06A68" w14:textId="77777777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Kuadrat</w:t>
            </w:r>
          </w:p>
          <w:p w14:paraId="6B1F1C67" w14:textId="77777777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pangkat tiga</w:t>
            </w:r>
          </w:p>
          <w:p w14:paraId="239188BE" w14:textId="77777777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Rasional</w:t>
            </w:r>
          </w:p>
          <w:p w14:paraId="2137951A" w14:textId="77777777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Lingkaran</w:t>
            </w:r>
          </w:p>
          <w:p w14:paraId="6C5FC323" w14:textId="77777777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Elips</w:t>
            </w:r>
          </w:p>
          <w:p w14:paraId="670C3FA2" w14:textId="77777777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843" w:type="dxa"/>
          </w:tcPr>
          <w:p w14:paraId="5BF207BC" w14:textId="3D54677A" w:rsidR="00AE618C" w:rsidRPr="00C90D69" w:rsidRDefault="00AE618C" w:rsidP="00AE618C">
            <w:pPr>
              <w:rPr>
                <w:lang w:val="es-CO"/>
              </w:rPr>
            </w:pPr>
            <w:r w:rsidRPr="00C90D69">
              <w:lastRenderedPageBreak/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6F1FA7FD" w14:textId="547B4A7E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1762D2E3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2C7C75F2" w14:textId="45411785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5070F094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3DC58115" w14:textId="17CA48F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lastRenderedPageBreak/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5D6FF" w14:textId="6E477E57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lastRenderedPageBreak/>
              <w:t xml:space="preserve">Mahasiswa mampu menghitung dan menggambarkan  fungsi non linier yang berupa  fungsi kuadrat dan fungsi rasional. Yang </w:t>
            </w:r>
            <w:r w:rsidRPr="00C90D69">
              <w:rPr>
                <w:sz w:val="22"/>
                <w:szCs w:val="22"/>
                <w:lang w:val="id-ID"/>
              </w:rPr>
              <w:lastRenderedPageBreak/>
              <w:t>berupa suatu parabola vertikal dan horizontal,  fungsi rasional yang berbentuk hiperbola, fungsi kubik, lingkaran dan elips.</w:t>
            </w:r>
          </w:p>
        </w:tc>
        <w:tc>
          <w:tcPr>
            <w:tcW w:w="992" w:type="dxa"/>
          </w:tcPr>
          <w:p w14:paraId="5E45E2B4" w14:textId="59A2E819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lastRenderedPageBreak/>
              <w:t>10</w:t>
            </w:r>
          </w:p>
        </w:tc>
      </w:tr>
      <w:tr w:rsidR="00AE618C" w:rsidRPr="007A6F72" w14:paraId="7B9E2F65" w14:textId="77777777" w:rsidTr="00C90D69">
        <w:trPr>
          <w:trHeight w:val="400"/>
        </w:trPr>
        <w:tc>
          <w:tcPr>
            <w:tcW w:w="708" w:type="dxa"/>
          </w:tcPr>
          <w:p w14:paraId="093F3919" w14:textId="11E31A22" w:rsidR="00AE618C" w:rsidRPr="00C90D69" w:rsidRDefault="00AE618C" w:rsidP="00AE618C">
            <w:pPr>
              <w:widowControl w:val="0"/>
              <w:jc w:val="center"/>
            </w:pPr>
            <w:r w:rsidRPr="00C90D69"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2B4E" w14:textId="2D62954D" w:rsidR="00AE618C" w:rsidRPr="00C90D69" w:rsidRDefault="00AE618C" w:rsidP="00AE618C">
            <w:pPr>
              <w:rPr>
                <w:b/>
                <w:sz w:val="22"/>
                <w:szCs w:val="22"/>
                <w:lang w:val="id-ID"/>
              </w:rPr>
            </w:pPr>
            <w:r w:rsidRPr="00C90D69">
              <w:rPr>
                <w:b/>
                <w:bCs/>
                <w:sz w:val="22"/>
                <w:szCs w:val="22"/>
                <w:lang w:val="id-ID"/>
              </w:rPr>
              <w:t>PENERAPAN FUNGSI NON LINIER</w:t>
            </w:r>
            <w:r w:rsidRPr="00C90D69">
              <w:rPr>
                <w:bCs/>
                <w:sz w:val="22"/>
                <w:szCs w:val="22"/>
                <w:lang w:val="id-ID"/>
              </w:rPr>
              <w:t>; Mahasiswa mampu menerapkan fungsi non linier dalam ekonomi dan bisnis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63EB" w14:textId="77777777" w:rsidR="00AE618C" w:rsidRPr="00C90D69" w:rsidRDefault="00AE618C" w:rsidP="00F77080">
            <w:pPr>
              <w:numPr>
                <w:ilvl w:val="0"/>
                <w:numId w:val="12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Permintaan dan Fungsi Penawaran</w:t>
            </w:r>
          </w:p>
          <w:p w14:paraId="22340A03" w14:textId="77777777" w:rsidR="00AE618C" w:rsidRPr="00C90D69" w:rsidRDefault="00AE618C" w:rsidP="00F77080">
            <w:pPr>
              <w:numPr>
                <w:ilvl w:val="0"/>
                <w:numId w:val="12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Kesimbangan Pasar</w:t>
            </w:r>
          </w:p>
          <w:p w14:paraId="4170CE2F" w14:textId="77777777" w:rsidR="00AE618C" w:rsidRPr="00C90D69" w:rsidRDefault="00AE618C" w:rsidP="00F77080">
            <w:pPr>
              <w:numPr>
                <w:ilvl w:val="0"/>
                <w:numId w:val="12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Penerimaan Total</w:t>
            </w:r>
          </w:p>
          <w:p w14:paraId="1FA2CAA7" w14:textId="77777777" w:rsidR="00AE618C" w:rsidRPr="00C90D69" w:rsidRDefault="00AE618C" w:rsidP="00F77080">
            <w:pPr>
              <w:numPr>
                <w:ilvl w:val="0"/>
                <w:numId w:val="12"/>
              </w:numPr>
              <w:ind w:left="28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Fungsi Produksi</w:t>
            </w:r>
          </w:p>
          <w:p w14:paraId="58502427" w14:textId="43451985" w:rsidR="00AE618C" w:rsidRPr="00C90D69" w:rsidRDefault="00AE618C" w:rsidP="00F77080">
            <w:pPr>
              <w:numPr>
                <w:ilvl w:val="0"/>
                <w:numId w:val="11"/>
              </w:numPr>
              <w:tabs>
                <w:tab w:val="clear" w:pos="745"/>
              </w:tabs>
              <w:ind w:left="287" w:hanging="32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Kurva Transformasi Produksi</w:t>
            </w:r>
          </w:p>
        </w:tc>
        <w:tc>
          <w:tcPr>
            <w:tcW w:w="1843" w:type="dxa"/>
          </w:tcPr>
          <w:p w14:paraId="1587DDB0" w14:textId="6A127EEC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18506389" w14:textId="2810E13D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06D75C93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5F0733E4" w14:textId="0F0735CB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553E2216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325EA9B7" w14:textId="4BAE9A6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9CEE" w14:textId="47C6B85B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Mahasiswa mampu menerapkan fungsi non linier dalam ekonomi dan bisnis berupa fungsi permintaan dan penawaran, keseimbangan pasar, fungsi penerimaan, fungsi produksi, dan kurva tranformasi produksi</w:t>
            </w:r>
          </w:p>
        </w:tc>
        <w:tc>
          <w:tcPr>
            <w:tcW w:w="992" w:type="dxa"/>
          </w:tcPr>
          <w:p w14:paraId="770E534A" w14:textId="0D9C973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62DC24FA" w14:textId="77777777" w:rsidTr="00C90D69">
        <w:trPr>
          <w:trHeight w:val="400"/>
        </w:trPr>
        <w:tc>
          <w:tcPr>
            <w:tcW w:w="708" w:type="dxa"/>
          </w:tcPr>
          <w:p w14:paraId="46D53A71" w14:textId="0A84C827" w:rsidR="00AE618C" w:rsidRPr="00C90D69" w:rsidRDefault="00AE618C" w:rsidP="00AE618C">
            <w:pPr>
              <w:widowControl w:val="0"/>
              <w:jc w:val="center"/>
            </w:pPr>
            <w:r w:rsidRPr="00C90D69">
              <w:t>10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CE86" w14:textId="5B222B9A" w:rsidR="00AE618C" w:rsidRPr="00C90D69" w:rsidRDefault="00AE618C" w:rsidP="00AE618C">
            <w:pPr>
              <w:rPr>
                <w:b/>
                <w:sz w:val="22"/>
                <w:szCs w:val="22"/>
              </w:rPr>
            </w:pPr>
            <w:r w:rsidRPr="00C90D69">
              <w:rPr>
                <w:b/>
                <w:sz w:val="22"/>
                <w:szCs w:val="22"/>
              </w:rPr>
              <w:t>UTS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E3D7" w14:textId="77777777" w:rsidR="00AE618C" w:rsidRPr="00C90D69" w:rsidRDefault="00AE618C" w:rsidP="00AE618C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25BB7E02" w14:textId="4CC13EA4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178" w:type="dxa"/>
          </w:tcPr>
          <w:p w14:paraId="24DDD078" w14:textId="7D8B53A4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6C9358D8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1980" w:type="dxa"/>
          </w:tcPr>
          <w:p w14:paraId="6BC43AB8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2257" w:type="dxa"/>
          </w:tcPr>
          <w:p w14:paraId="620DA68B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992" w:type="dxa"/>
          </w:tcPr>
          <w:p w14:paraId="40BB0C85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</w:tr>
      <w:tr w:rsidR="00AE618C" w:rsidRPr="007A6F72" w14:paraId="5016E675" w14:textId="77777777" w:rsidTr="00C90D69">
        <w:trPr>
          <w:trHeight w:val="400"/>
        </w:trPr>
        <w:tc>
          <w:tcPr>
            <w:tcW w:w="708" w:type="dxa"/>
          </w:tcPr>
          <w:p w14:paraId="0CCDDD99" w14:textId="20742859" w:rsidR="00AE618C" w:rsidRPr="00C90D69" w:rsidRDefault="00AE618C" w:rsidP="00AE618C">
            <w:pPr>
              <w:widowControl w:val="0"/>
              <w:jc w:val="center"/>
            </w:pPr>
            <w:r w:rsidRPr="00C90D69">
              <w:t>11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AF7FE" w14:textId="6C863721" w:rsidR="00AE618C" w:rsidRPr="00C90D69" w:rsidRDefault="00AE618C" w:rsidP="00AE618C">
            <w:pPr>
              <w:rPr>
                <w:b/>
                <w:sz w:val="22"/>
                <w:szCs w:val="22"/>
                <w:lang w:val="id-ID"/>
              </w:rPr>
            </w:pPr>
            <w:r w:rsidRPr="00C90D69">
              <w:rPr>
                <w:b/>
                <w:bCs/>
                <w:sz w:val="22"/>
                <w:szCs w:val="22"/>
                <w:lang w:val="id-ID"/>
              </w:rPr>
              <w:t>DERET</w:t>
            </w:r>
            <w:r w:rsidRPr="00C90D69">
              <w:rPr>
                <w:bCs/>
                <w:sz w:val="22"/>
                <w:szCs w:val="22"/>
                <w:lang w:val="id-ID"/>
              </w:rPr>
              <w:t>: Mahasiswa mampu memahami deret aritmatika,  deret geometri tertentu dan tak tentu, serta derat geometri yang konvergen dan dibergen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CFD1" w14:textId="77777777" w:rsidR="00AE618C" w:rsidRPr="00C90D69" w:rsidRDefault="00AE618C" w:rsidP="00F77080">
            <w:pPr>
              <w:numPr>
                <w:ilvl w:val="0"/>
                <w:numId w:val="13"/>
              </w:numPr>
              <w:ind w:left="31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Barisan dan Deret Aritmatika</w:t>
            </w:r>
          </w:p>
          <w:p w14:paraId="6B1A753E" w14:textId="77777777" w:rsidR="00AE618C" w:rsidRPr="00C90D69" w:rsidRDefault="00AE618C" w:rsidP="00F770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ind w:left="317"/>
              <w:rPr>
                <w:lang w:val="id-ID"/>
              </w:rPr>
            </w:pPr>
            <w:r w:rsidRPr="00C90D69">
              <w:rPr>
                <w:lang w:val="id-ID"/>
              </w:rPr>
              <w:t>Barisan dan Deret Geometri</w:t>
            </w:r>
          </w:p>
          <w:p w14:paraId="2FC8BB11" w14:textId="7110B026" w:rsidR="00AE618C" w:rsidRPr="00C90D69" w:rsidRDefault="00AE618C" w:rsidP="00AE618C">
            <w:pPr>
              <w:rPr>
                <w:sz w:val="22"/>
                <w:szCs w:val="22"/>
                <w:lang w:val="id-ID"/>
              </w:rPr>
            </w:pPr>
            <w:r w:rsidRPr="00C90D69">
              <w:rPr>
                <w:lang w:val="id-ID"/>
              </w:rPr>
              <w:t>Barisan dan Deret hingga dan Tak hingga</w:t>
            </w:r>
          </w:p>
        </w:tc>
        <w:tc>
          <w:tcPr>
            <w:tcW w:w="1843" w:type="dxa"/>
          </w:tcPr>
          <w:p w14:paraId="42BD5551" w14:textId="16F10FD8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747ECB9B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1530" w:type="dxa"/>
          </w:tcPr>
          <w:p w14:paraId="74403251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3F55E894" w14:textId="5DD74F20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52B9D5D7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5DC84590" w14:textId="3E4D78A4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904F" w14:textId="6FFB6D5C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Mahasiswa mampu menghitung  i deret aritmatika,  deret geometri tertentu dan tak tentu, serta derat geometri yang konvergen dan divergen</w:t>
            </w:r>
          </w:p>
        </w:tc>
        <w:tc>
          <w:tcPr>
            <w:tcW w:w="992" w:type="dxa"/>
          </w:tcPr>
          <w:p w14:paraId="0DAA0F3A" w14:textId="7F507E81" w:rsidR="00AE618C" w:rsidRPr="00C90D69" w:rsidRDefault="00C90D69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0640105A" w14:textId="77777777" w:rsidTr="00C90D69">
        <w:trPr>
          <w:trHeight w:val="400"/>
        </w:trPr>
        <w:tc>
          <w:tcPr>
            <w:tcW w:w="708" w:type="dxa"/>
          </w:tcPr>
          <w:p w14:paraId="5B67288E" w14:textId="393E7AA9" w:rsidR="00AE618C" w:rsidRPr="00C90D69" w:rsidRDefault="00AE618C" w:rsidP="00AE618C">
            <w:pPr>
              <w:widowControl w:val="0"/>
              <w:jc w:val="center"/>
            </w:pPr>
            <w:r w:rsidRPr="00C90D69">
              <w:t>12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BBD5C" w14:textId="28429FE9" w:rsidR="00AE618C" w:rsidRPr="00C90D69" w:rsidRDefault="00AE618C" w:rsidP="00AE618C">
            <w:pPr>
              <w:rPr>
                <w:b/>
                <w:sz w:val="22"/>
                <w:szCs w:val="22"/>
                <w:lang w:val="id-ID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>PENERAPAN DERET</w:t>
            </w:r>
            <w:r w:rsidRPr="00C90D69">
              <w:rPr>
                <w:sz w:val="22"/>
                <w:szCs w:val="22"/>
                <w:lang w:val="id-ID"/>
              </w:rPr>
              <w:t xml:space="preserve">; Mahasiswa mampu menerapkan Deret dam menyelesaikan masalah keuangan.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D7C19" w14:textId="77777777" w:rsidR="00AE618C" w:rsidRPr="00C90D69" w:rsidRDefault="00AE618C" w:rsidP="00F77080">
            <w:pPr>
              <w:numPr>
                <w:ilvl w:val="0"/>
                <w:numId w:val="14"/>
              </w:numPr>
              <w:ind w:left="31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Bunga sederhana dan potongan sederhana, dan bunga majemuk.</w:t>
            </w:r>
          </w:p>
          <w:p w14:paraId="7D8E855F" w14:textId="77777777" w:rsidR="00AE618C" w:rsidRPr="00C90D69" w:rsidRDefault="00AE618C" w:rsidP="00F77080">
            <w:pPr>
              <w:numPr>
                <w:ilvl w:val="0"/>
                <w:numId w:val="14"/>
              </w:numPr>
              <w:ind w:left="31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lastRenderedPageBreak/>
              <w:t>Nilai sekarang, Nilai masa datang , dan anuitas</w:t>
            </w:r>
          </w:p>
          <w:p w14:paraId="5F9F99DA" w14:textId="77777777" w:rsidR="00AE618C" w:rsidRPr="00C90D69" w:rsidRDefault="00AE618C" w:rsidP="00F77080">
            <w:pPr>
              <w:numPr>
                <w:ilvl w:val="0"/>
                <w:numId w:val="14"/>
              </w:numPr>
              <w:ind w:left="317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Tingkat bunga nominal dan efektif</w:t>
            </w:r>
          </w:p>
          <w:p w14:paraId="4EEC29DE" w14:textId="77777777" w:rsidR="00AE618C" w:rsidRPr="00C90D69" w:rsidRDefault="00AE618C" w:rsidP="00AE618C">
            <w:pPr>
              <w:ind w:left="287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550F135F" w14:textId="38F97EE0" w:rsidR="00AE618C" w:rsidRPr="00C90D69" w:rsidRDefault="00AE618C" w:rsidP="00AE618C">
            <w:pPr>
              <w:rPr>
                <w:lang w:val="es-CO"/>
              </w:rPr>
            </w:pPr>
            <w:r w:rsidRPr="00C90D69">
              <w:lastRenderedPageBreak/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3E6708AA" w14:textId="3D048B5E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luring</w:t>
            </w:r>
            <w:proofErr w:type="spellEnd"/>
          </w:p>
        </w:tc>
        <w:tc>
          <w:tcPr>
            <w:tcW w:w="1530" w:type="dxa"/>
          </w:tcPr>
          <w:p w14:paraId="041F8022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11C443D8" w14:textId="4783593D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5534A47D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316B6007" w14:textId="5F973922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lastRenderedPageBreak/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FCCF9" w14:textId="1B9F65EC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lastRenderedPageBreak/>
              <w:t xml:space="preserve">Mahasiswa mampu mnggunakan  pehitungan Deret dalam menyelesaikan masalah keuangan. Seperti </w:t>
            </w:r>
            <w:r w:rsidRPr="00C90D69">
              <w:rPr>
                <w:sz w:val="22"/>
                <w:szCs w:val="22"/>
                <w:lang w:val="id-ID"/>
              </w:rPr>
              <w:lastRenderedPageBreak/>
              <w:t>tingkat bunga, setrategi investasi dan pembayaran perperiode.</w:t>
            </w:r>
          </w:p>
        </w:tc>
        <w:tc>
          <w:tcPr>
            <w:tcW w:w="992" w:type="dxa"/>
          </w:tcPr>
          <w:p w14:paraId="337763E5" w14:textId="3D0B8B8C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lastRenderedPageBreak/>
              <w:t>10</w:t>
            </w:r>
          </w:p>
        </w:tc>
      </w:tr>
      <w:tr w:rsidR="00AE618C" w:rsidRPr="007A6F72" w14:paraId="4B109C30" w14:textId="77777777" w:rsidTr="00C90D69">
        <w:trPr>
          <w:trHeight w:val="400"/>
        </w:trPr>
        <w:tc>
          <w:tcPr>
            <w:tcW w:w="708" w:type="dxa"/>
          </w:tcPr>
          <w:p w14:paraId="1CDDCF2C" w14:textId="6A95B4B3" w:rsidR="00AE618C" w:rsidRPr="00C90D69" w:rsidRDefault="00AE618C" w:rsidP="00AE618C">
            <w:pPr>
              <w:widowControl w:val="0"/>
              <w:jc w:val="center"/>
            </w:pPr>
            <w:r w:rsidRPr="00C90D69">
              <w:t>13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801D" w14:textId="08DE2248" w:rsidR="00AE618C" w:rsidRPr="00C90D69" w:rsidRDefault="00AE618C" w:rsidP="00AE618C">
            <w:pPr>
              <w:rPr>
                <w:b/>
                <w:sz w:val="22"/>
                <w:szCs w:val="22"/>
                <w:lang w:val="id-ID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>KALKULUS DIFFERENSIAL</w:t>
            </w:r>
            <w:r w:rsidRPr="00C90D69">
              <w:rPr>
                <w:sz w:val="22"/>
                <w:szCs w:val="22"/>
                <w:lang w:val="id-ID"/>
              </w:rPr>
              <w:t>; Mahasiswa mampu dan mengerti Limit, diferensial dan integral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5CEB7" w14:textId="77777777" w:rsidR="00AE618C" w:rsidRPr="00C90D69" w:rsidRDefault="00AE618C" w:rsidP="00F77080">
            <w:pPr>
              <w:numPr>
                <w:ilvl w:val="0"/>
                <w:numId w:val="15"/>
              </w:numPr>
              <w:ind w:left="428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Limit</w:t>
            </w:r>
          </w:p>
          <w:p w14:paraId="416822EA" w14:textId="77777777" w:rsidR="00AE618C" w:rsidRPr="00C90D69" w:rsidRDefault="00AE618C" w:rsidP="00F77080">
            <w:pPr>
              <w:numPr>
                <w:ilvl w:val="0"/>
                <w:numId w:val="15"/>
              </w:numPr>
              <w:ind w:left="428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Kontinuitas</w:t>
            </w:r>
          </w:p>
          <w:p w14:paraId="53103C14" w14:textId="77777777" w:rsidR="00AE618C" w:rsidRPr="00C90D69" w:rsidRDefault="00AE618C" w:rsidP="00F77080">
            <w:pPr>
              <w:numPr>
                <w:ilvl w:val="0"/>
                <w:numId w:val="15"/>
              </w:numPr>
              <w:ind w:left="428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Tingkat perubahan dan derivatif</w:t>
            </w:r>
          </w:p>
          <w:p w14:paraId="30DDB9A3" w14:textId="6A339919" w:rsidR="00AE618C" w:rsidRDefault="00AE618C" w:rsidP="00F77080">
            <w:pPr>
              <w:numPr>
                <w:ilvl w:val="0"/>
                <w:numId w:val="15"/>
              </w:numPr>
              <w:ind w:left="428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>Aturan aturan diferensiasi</w:t>
            </w:r>
          </w:p>
          <w:p w14:paraId="2B7C83B2" w14:textId="0BE57689" w:rsidR="00AE618C" w:rsidRPr="00C90D69" w:rsidRDefault="00C90D69" w:rsidP="00C90D69">
            <w:pPr>
              <w:pStyle w:val="ListParagraph"/>
              <w:numPr>
                <w:ilvl w:val="0"/>
                <w:numId w:val="15"/>
              </w:numPr>
              <w:ind w:left="361" w:hanging="270"/>
              <w:rPr>
                <w:sz w:val="22"/>
                <w:szCs w:val="22"/>
                <w:lang w:val="id-ID"/>
              </w:rPr>
            </w:pPr>
            <w:r w:rsidRPr="00C90D69">
              <w:rPr>
                <w:sz w:val="22"/>
                <w:szCs w:val="22"/>
                <w:lang w:val="id-ID"/>
              </w:rPr>
              <w:t xml:space="preserve">Derivatif kedua dan tingkat yang lebih tinggi </w:t>
            </w:r>
          </w:p>
        </w:tc>
        <w:tc>
          <w:tcPr>
            <w:tcW w:w="1843" w:type="dxa"/>
          </w:tcPr>
          <w:p w14:paraId="62D50F1D" w14:textId="5685340F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22B1C85E" w14:textId="0F9FF542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luring</w:t>
            </w:r>
            <w:proofErr w:type="spellEnd"/>
          </w:p>
        </w:tc>
        <w:tc>
          <w:tcPr>
            <w:tcW w:w="1530" w:type="dxa"/>
          </w:tcPr>
          <w:p w14:paraId="55D243B9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19608928" w14:textId="7E7CE253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567F9110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277A7031" w14:textId="76ECE501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EC52B" w14:textId="4D15E02E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Mahasiswa mampu menghitung dan mengaplikasikan  hasil perhitungan dalam menyelesaikan masalah ekonomi dan bisnis  dengan mengerti Limit, diferensial</w:t>
            </w:r>
          </w:p>
        </w:tc>
        <w:tc>
          <w:tcPr>
            <w:tcW w:w="992" w:type="dxa"/>
          </w:tcPr>
          <w:p w14:paraId="604ED364" w14:textId="4F64D350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27B0B181" w14:textId="77777777" w:rsidTr="00C90D69">
        <w:trPr>
          <w:trHeight w:val="400"/>
        </w:trPr>
        <w:tc>
          <w:tcPr>
            <w:tcW w:w="708" w:type="dxa"/>
          </w:tcPr>
          <w:p w14:paraId="6FA2EBA8" w14:textId="7757CE9E" w:rsidR="00AE618C" w:rsidRPr="00C90D69" w:rsidRDefault="00AE618C" w:rsidP="00AE618C">
            <w:pPr>
              <w:widowControl w:val="0"/>
              <w:jc w:val="center"/>
            </w:pPr>
            <w:r w:rsidRPr="00C90D69">
              <w:t>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77288" w14:textId="1442741E" w:rsidR="00AE618C" w:rsidRPr="00C90D69" w:rsidRDefault="00AE618C" w:rsidP="00AE618C">
            <w:pPr>
              <w:rPr>
                <w:b/>
                <w:sz w:val="22"/>
                <w:szCs w:val="22"/>
                <w:lang w:val="id-ID"/>
              </w:rPr>
            </w:pPr>
            <w:r w:rsidRPr="00C90D69">
              <w:rPr>
                <w:b/>
                <w:sz w:val="22"/>
                <w:szCs w:val="22"/>
                <w:lang w:val="id-ID"/>
              </w:rPr>
              <w:t xml:space="preserve">KAKULUS INTEGRAL; </w:t>
            </w:r>
            <w:r w:rsidRPr="00C90D69">
              <w:rPr>
                <w:sz w:val="22"/>
                <w:szCs w:val="22"/>
                <w:lang w:val="id-ID"/>
              </w:rPr>
              <w:t>Mahasiswa mampu dan mengerti Limit, diferensial dan integral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64AF" w14:textId="77777777" w:rsidR="00AE618C" w:rsidRPr="00C90D69" w:rsidRDefault="00AE618C" w:rsidP="00F770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ind w:left="317"/>
              <w:rPr>
                <w:lang w:val="id-ID"/>
              </w:rPr>
            </w:pPr>
            <w:r w:rsidRPr="00C90D69">
              <w:rPr>
                <w:lang w:val="id-ID"/>
              </w:rPr>
              <w:t>Integral dasar</w:t>
            </w:r>
          </w:p>
          <w:p w14:paraId="03BC79D9" w14:textId="77777777" w:rsidR="00AE618C" w:rsidRPr="00C90D69" w:rsidRDefault="00AE618C" w:rsidP="00F770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ind w:left="317"/>
              <w:rPr>
                <w:lang w:val="id-ID"/>
              </w:rPr>
            </w:pPr>
            <w:r w:rsidRPr="00C90D69">
              <w:rPr>
                <w:lang w:val="id-ID"/>
              </w:rPr>
              <w:t>Integral tertentu</w:t>
            </w:r>
          </w:p>
          <w:p w14:paraId="709B3F5D" w14:textId="77777777" w:rsidR="00AE618C" w:rsidRPr="00C90D69" w:rsidRDefault="00AE618C" w:rsidP="00F770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ind w:left="317"/>
              <w:rPr>
                <w:lang w:val="id-ID"/>
              </w:rPr>
            </w:pPr>
            <w:r w:rsidRPr="00C90D69">
              <w:rPr>
                <w:lang w:val="id-ID"/>
              </w:rPr>
              <w:t>Pengunaan integral</w:t>
            </w:r>
          </w:p>
          <w:p w14:paraId="6231B7D3" w14:textId="77777777" w:rsidR="00AE618C" w:rsidRPr="00C90D69" w:rsidRDefault="00AE618C" w:rsidP="00AE618C">
            <w:pPr>
              <w:ind w:left="287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2866137D" w14:textId="4F2B17BD" w:rsidR="00AE618C" w:rsidRPr="00C90D69" w:rsidRDefault="00AE618C" w:rsidP="00AE618C">
            <w:pPr>
              <w:rPr>
                <w:lang w:val="es-CO"/>
              </w:rPr>
            </w:pPr>
            <w:r w:rsidRPr="00C90D69">
              <w:t xml:space="preserve">  CBL, </w:t>
            </w:r>
            <w:proofErr w:type="spellStart"/>
            <w:r w:rsidRPr="00C90D69">
              <w:t>ceramah</w:t>
            </w:r>
            <w:proofErr w:type="spellEnd"/>
            <w:r w:rsidRPr="00C90D69">
              <w:t>,</w:t>
            </w:r>
          </w:p>
        </w:tc>
        <w:tc>
          <w:tcPr>
            <w:tcW w:w="1178" w:type="dxa"/>
          </w:tcPr>
          <w:p w14:paraId="6F066338" w14:textId="106CD76D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7DEA4AB4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Ceramah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interaktif</w:t>
            </w:r>
            <w:proofErr w:type="spellEnd"/>
            <w:r w:rsidRPr="00C90D69">
              <w:rPr>
                <w:lang w:val="es-CO"/>
              </w:rPr>
              <w:t xml:space="preserve">, </w:t>
            </w:r>
            <w:proofErr w:type="spellStart"/>
            <w:r w:rsidRPr="00C90D69">
              <w:rPr>
                <w:lang w:val="es-CO"/>
              </w:rPr>
              <w:t>diskusi</w:t>
            </w:r>
            <w:proofErr w:type="spellEnd"/>
            <w:r w:rsidRPr="00C90D69">
              <w:rPr>
                <w:lang w:val="es-CO"/>
              </w:rPr>
              <w:t xml:space="preserve">, dan case </w:t>
            </w:r>
            <w:proofErr w:type="spellStart"/>
            <w:r w:rsidRPr="00C90D69">
              <w:rPr>
                <w:lang w:val="es-CO"/>
              </w:rPr>
              <w:t>study</w:t>
            </w:r>
            <w:proofErr w:type="spellEnd"/>
          </w:p>
          <w:p w14:paraId="6319601D" w14:textId="2040DB5F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3 X 50</w:t>
            </w:r>
          </w:p>
        </w:tc>
        <w:tc>
          <w:tcPr>
            <w:tcW w:w="1980" w:type="dxa"/>
          </w:tcPr>
          <w:p w14:paraId="3D2EE640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Bintang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Kalangi</w:t>
            </w:r>
            <w:proofErr w:type="spellEnd"/>
            <w:r w:rsidRPr="00C90D69">
              <w:rPr>
                <w:lang w:val="es-CO"/>
              </w:rPr>
              <w:t xml:space="preserve">, Josep,  2018.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</w:t>
            </w:r>
          </w:p>
          <w:p w14:paraId="5F8933A4" w14:textId="4B43FECA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 xml:space="preserve">Du </w:t>
            </w:r>
            <w:proofErr w:type="spellStart"/>
            <w:r w:rsidRPr="00C90D69">
              <w:rPr>
                <w:lang w:val="es-CO"/>
              </w:rPr>
              <w:t>Mairy</w:t>
            </w:r>
            <w:proofErr w:type="spellEnd"/>
            <w:r w:rsidRPr="00C90D69">
              <w:rPr>
                <w:lang w:val="es-CO"/>
              </w:rPr>
              <w:t xml:space="preserve">, 2003, </w:t>
            </w:r>
            <w:proofErr w:type="spellStart"/>
            <w:r w:rsidRPr="00C90D69">
              <w:rPr>
                <w:lang w:val="es-CO"/>
              </w:rPr>
              <w:t>Matematika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Terapan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untuk</w:t>
            </w:r>
            <w:proofErr w:type="spellEnd"/>
            <w:r w:rsidRPr="00C90D69">
              <w:rPr>
                <w:lang w:val="es-CO"/>
              </w:rPr>
              <w:t xml:space="preserve"> </w:t>
            </w:r>
            <w:proofErr w:type="spellStart"/>
            <w:r w:rsidRPr="00C90D69">
              <w:rPr>
                <w:lang w:val="es-CO"/>
              </w:rPr>
              <w:t>Bisnis</w:t>
            </w:r>
            <w:proofErr w:type="spellEnd"/>
            <w:r w:rsidRPr="00C90D69">
              <w:rPr>
                <w:lang w:val="es-CO"/>
              </w:rPr>
              <w:t xml:space="preserve"> dan </w:t>
            </w:r>
            <w:proofErr w:type="spellStart"/>
            <w:r w:rsidRPr="00C90D69">
              <w:rPr>
                <w:lang w:val="es-CO"/>
              </w:rPr>
              <w:t>Ekonomi</w:t>
            </w:r>
            <w:proofErr w:type="spellEnd"/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0521" w14:textId="5B462F8F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sz w:val="22"/>
                <w:szCs w:val="22"/>
                <w:lang w:val="id-ID"/>
              </w:rPr>
              <w:t>Mahasiswa mampu menghitung dan mengaplikasikan  hasil perhitungan dalam menyelesaikan masalah ekonomi dan bisnis  dengan mengerti , diferensial dan integral</w:t>
            </w:r>
          </w:p>
        </w:tc>
        <w:tc>
          <w:tcPr>
            <w:tcW w:w="992" w:type="dxa"/>
          </w:tcPr>
          <w:p w14:paraId="62C481B4" w14:textId="478BDCFB" w:rsidR="00AE618C" w:rsidRPr="00C90D69" w:rsidRDefault="00AE618C" w:rsidP="00AE618C">
            <w:pPr>
              <w:widowControl w:val="0"/>
              <w:rPr>
                <w:lang w:val="es-CO"/>
              </w:rPr>
            </w:pPr>
            <w:r w:rsidRPr="00C90D69">
              <w:rPr>
                <w:lang w:val="es-CO"/>
              </w:rPr>
              <w:t>10</w:t>
            </w:r>
          </w:p>
        </w:tc>
      </w:tr>
      <w:tr w:rsidR="00AE618C" w:rsidRPr="007A6F72" w14:paraId="1F05F1BA" w14:textId="77777777" w:rsidTr="00C90D69">
        <w:trPr>
          <w:trHeight w:val="400"/>
        </w:trPr>
        <w:tc>
          <w:tcPr>
            <w:tcW w:w="708" w:type="dxa"/>
          </w:tcPr>
          <w:p w14:paraId="0E0F871A" w14:textId="1D0EE78A" w:rsidR="00AE618C" w:rsidRPr="00C90D69" w:rsidRDefault="00AE618C" w:rsidP="00AE618C">
            <w:pPr>
              <w:widowControl w:val="0"/>
              <w:jc w:val="center"/>
            </w:pPr>
            <w:r w:rsidRPr="00C90D69">
              <w:t>15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AF2A" w14:textId="7544A33D" w:rsidR="00AE618C" w:rsidRPr="00C90D69" w:rsidRDefault="00AE618C" w:rsidP="00AE618C">
            <w:pPr>
              <w:rPr>
                <w:b/>
                <w:sz w:val="22"/>
                <w:szCs w:val="22"/>
              </w:rPr>
            </w:pPr>
            <w:r w:rsidRPr="00C90D69">
              <w:rPr>
                <w:b/>
                <w:sz w:val="22"/>
                <w:szCs w:val="22"/>
              </w:rPr>
              <w:t>Quis 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29302" w14:textId="77777777" w:rsidR="00AE618C" w:rsidRPr="00C90D69" w:rsidRDefault="00AE618C" w:rsidP="00AE618C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54DE88C5" w14:textId="7222DAB0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178" w:type="dxa"/>
          </w:tcPr>
          <w:p w14:paraId="7831CD9F" w14:textId="18F2A5FA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29AA47B9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1980" w:type="dxa"/>
          </w:tcPr>
          <w:p w14:paraId="048E3A89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2257" w:type="dxa"/>
          </w:tcPr>
          <w:p w14:paraId="5F684155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992" w:type="dxa"/>
          </w:tcPr>
          <w:p w14:paraId="3D9F301F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</w:tr>
      <w:tr w:rsidR="00AE618C" w:rsidRPr="007A6F72" w14:paraId="77568648" w14:textId="77777777" w:rsidTr="00C90D69">
        <w:trPr>
          <w:trHeight w:val="400"/>
        </w:trPr>
        <w:tc>
          <w:tcPr>
            <w:tcW w:w="708" w:type="dxa"/>
          </w:tcPr>
          <w:p w14:paraId="45C228B5" w14:textId="4BBCAA68" w:rsidR="00AE618C" w:rsidRPr="00C90D69" w:rsidRDefault="00AE618C" w:rsidP="00AE618C">
            <w:pPr>
              <w:widowControl w:val="0"/>
              <w:jc w:val="center"/>
            </w:pPr>
            <w:r w:rsidRPr="00C90D69">
              <w:t>16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947A" w14:textId="5922ECBF" w:rsidR="00AE618C" w:rsidRPr="00C90D69" w:rsidRDefault="00AE618C" w:rsidP="00AE618C">
            <w:pPr>
              <w:rPr>
                <w:b/>
                <w:sz w:val="22"/>
                <w:szCs w:val="22"/>
              </w:rPr>
            </w:pPr>
            <w:r w:rsidRPr="00C90D69">
              <w:rPr>
                <w:b/>
                <w:sz w:val="22"/>
                <w:szCs w:val="22"/>
              </w:rPr>
              <w:t>UAS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D54D" w14:textId="77777777" w:rsidR="00AE618C" w:rsidRPr="00C90D69" w:rsidRDefault="00AE618C" w:rsidP="00AE618C">
            <w:pPr>
              <w:ind w:left="287"/>
              <w:rPr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6D3FC1AA" w14:textId="40671D26" w:rsidR="00AE618C" w:rsidRPr="00C90D69" w:rsidRDefault="00AE618C" w:rsidP="00AE618C">
            <w:pPr>
              <w:rPr>
                <w:lang w:val="es-CO"/>
              </w:rPr>
            </w:pPr>
          </w:p>
        </w:tc>
        <w:tc>
          <w:tcPr>
            <w:tcW w:w="1178" w:type="dxa"/>
          </w:tcPr>
          <w:p w14:paraId="41F576AB" w14:textId="189EE00D" w:rsidR="00AE618C" w:rsidRPr="00C90D69" w:rsidRDefault="00AE618C" w:rsidP="00AE618C">
            <w:pPr>
              <w:widowControl w:val="0"/>
              <w:rPr>
                <w:lang w:val="es-CO"/>
              </w:rPr>
            </w:pPr>
            <w:proofErr w:type="spellStart"/>
            <w:r w:rsidRPr="00C90D69">
              <w:rPr>
                <w:lang w:val="es-CO"/>
              </w:rPr>
              <w:t>daring</w:t>
            </w:r>
            <w:proofErr w:type="spellEnd"/>
          </w:p>
        </w:tc>
        <w:tc>
          <w:tcPr>
            <w:tcW w:w="1530" w:type="dxa"/>
          </w:tcPr>
          <w:p w14:paraId="00D644C8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1980" w:type="dxa"/>
          </w:tcPr>
          <w:p w14:paraId="37196B26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2257" w:type="dxa"/>
          </w:tcPr>
          <w:p w14:paraId="65305703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  <w:tc>
          <w:tcPr>
            <w:tcW w:w="992" w:type="dxa"/>
          </w:tcPr>
          <w:p w14:paraId="0A86FAF7" w14:textId="77777777" w:rsidR="00AE618C" w:rsidRPr="00C90D69" w:rsidRDefault="00AE618C" w:rsidP="00AE618C">
            <w:pPr>
              <w:widowControl w:val="0"/>
              <w:rPr>
                <w:lang w:val="es-CO"/>
              </w:rPr>
            </w:pPr>
          </w:p>
        </w:tc>
      </w:tr>
    </w:tbl>
    <w:p w14:paraId="201DF480" w14:textId="035B001F" w:rsidR="00C90D69" w:rsidRPr="00C90D69" w:rsidRDefault="00C90D69" w:rsidP="00C90D69">
      <w:pPr>
        <w:rPr>
          <w:lang w:val="en-GB"/>
        </w:rPr>
      </w:pPr>
    </w:p>
    <w:p w14:paraId="03E10F38" w14:textId="58C2FA9D" w:rsidR="001030CA" w:rsidRDefault="001030CA" w:rsidP="00C90D69">
      <w:pPr>
        <w:rPr>
          <w:lang w:val="en-GB"/>
        </w:rPr>
      </w:pPr>
    </w:p>
    <w:p w14:paraId="4B154D79" w14:textId="2DE61ED3" w:rsidR="00C90D69" w:rsidRDefault="00C90D69" w:rsidP="00C90D69">
      <w:pPr>
        <w:rPr>
          <w:lang w:val="en-GB"/>
        </w:rPr>
      </w:pPr>
    </w:p>
    <w:p w14:paraId="70394982" w14:textId="4923207B" w:rsidR="00C90D69" w:rsidRDefault="00C90D69" w:rsidP="00C90D69">
      <w:pPr>
        <w:rPr>
          <w:lang w:val="en-GB"/>
        </w:rPr>
      </w:pPr>
    </w:p>
    <w:p w14:paraId="63A1E9DF" w14:textId="3E09D549" w:rsidR="00C90D69" w:rsidRDefault="00C90D69" w:rsidP="00C90D69">
      <w:pPr>
        <w:rPr>
          <w:lang w:val="en-GB"/>
        </w:rPr>
      </w:pPr>
    </w:p>
    <w:p w14:paraId="1A48260B" w14:textId="6299D3F3" w:rsidR="00C90D69" w:rsidRDefault="00C90D69" w:rsidP="00C90D69">
      <w:pPr>
        <w:rPr>
          <w:lang w:val="en-GB"/>
        </w:rPr>
      </w:pPr>
    </w:p>
    <w:p w14:paraId="4264F18F" w14:textId="07895BB6" w:rsidR="00C90D69" w:rsidRDefault="00C90D69" w:rsidP="00C90D69">
      <w:pPr>
        <w:rPr>
          <w:lang w:val="en-GB"/>
        </w:rPr>
      </w:pPr>
    </w:p>
    <w:p w14:paraId="308B23EA" w14:textId="575EF9DD" w:rsidR="00C90D69" w:rsidRPr="00C90D69" w:rsidRDefault="00C90D69" w:rsidP="00C90D69">
      <w:pPr>
        <w:rPr>
          <w:lang w:val="en-GB"/>
        </w:rPr>
      </w:pPr>
    </w:p>
    <w:p w14:paraId="4848BD54" w14:textId="6271E120" w:rsidR="00C90D69" w:rsidRPr="00C90D69" w:rsidRDefault="00973D79" w:rsidP="00C90D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 w:hanging="3261"/>
        <w:jc w:val="both"/>
        <w:rPr>
          <w:lang w:val="en-GB"/>
        </w:rPr>
      </w:pPr>
      <w:proofErr w:type="spellStart"/>
      <w:r w:rsidRPr="00567CDF">
        <w:rPr>
          <w:lang w:val="en-GB"/>
        </w:rPr>
        <w:t>Kriteria</w:t>
      </w:r>
      <w:proofErr w:type="spellEnd"/>
      <w:r w:rsidRPr="00567CDF">
        <w:rPr>
          <w:lang w:val="en-GB"/>
        </w:rPr>
        <w:t xml:space="preserve"> dan Rubrik </w:t>
      </w:r>
      <w:proofErr w:type="spellStart"/>
      <w:r w:rsidRPr="00567CDF">
        <w:rPr>
          <w:lang w:val="en-GB"/>
        </w:rPr>
        <w:t>Penilaian</w:t>
      </w:r>
      <w:proofErr w:type="spellEnd"/>
      <w:r w:rsidRPr="00567CDF">
        <w:rPr>
          <w:lang w:val="en-GB"/>
        </w:rPr>
        <w:t xml:space="preserve"> </w:t>
      </w:r>
      <w:r w:rsidRPr="00567CDF">
        <w:rPr>
          <w:i/>
          <w:lang w:val="en-GB"/>
        </w:rPr>
        <w:t>(Criteria and Evaluation)</w:t>
      </w:r>
      <w:r w:rsidRPr="00567CDF">
        <w:rPr>
          <w:lang w:val="en-GB"/>
        </w:rPr>
        <w:t xml:space="preserve"> </w:t>
      </w:r>
    </w:p>
    <w:p w14:paraId="3129B7A8" w14:textId="29D1CA64" w:rsidR="00340F47" w:rsidRDefault="00340F47" w:rsidP="00340F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jc w:val="both"/>
        <w:rPr>
          <w:lang w:val="en-GB"/>
        </w:rPr>
      </w:pPr>
    </w:p>
    <w:p w14:paraId="2529E73A" w14:textId="77777777" w:rsidR="00340F47" w:rsidRPr="00340F47" w:rsidRDefault="00340F47" w:rsidP="00340F47">
      <w:pPr>
        <w:widowControl w:val="0"/>
        <w:numPr>
          <w:ilvl w:val="0"/>
          <w:numId w:val="18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rPr>
          <w:b/>
          <w:color w:val="000000"/>
          <w:lang w:val="id-ID"/>
        </w:rPr>
      </w:pPr>
      <w:r w:rsidRPr="00340F47">
        <w:rPr>
          <w:b/>
          <w:color w:val="000000"/>
          <w:lang w:val="id-ID"/>
        </w:rPr>
        <w:t>Kreteria Penilaian</w:t>
      </w:r>
    </w:p>
    <w:p w14:paraId="539867BF" w14:textId="77777777" w:rsidR="00340F47" w:rsidRPr="00340F47" w:rsidRDefault="00340F47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ind w:left="780"/>
        <w:rPr>
          <w:rFonts w:ascii="Nimbus Roman No9 L" w:hAnsi="Nimbus Roman No9 L" w:cs="Nimbus Roman No9 L"/>
          <w:color w:val="000000"/>
          <w:lang w:val="en-GB"/>
        </w:rPr>
      </w:pPr>
    </w:p>
    <w:tbl>
      <w:tblPr>
        <w:tblStyle w:val="TableGrid"/>
        <w:tblW w:w="13001" w:type="dxa"/>
        <w:tblInd w:w="715" w:type="dxa"/>
        <w:tblLook w:val="04A0" w:firstRow="1" w:lastRow="0" w:firstColumn="1" w:lastColumn="0" w:noHBand="0" w:noVBand="1"/>
      </w:tblPr>
      <w:tblGrid>
        <w:gridCol w:w="1129"/>
        <w:gridCol w:w="1400"/>
        <w:gridCol w:w="1016"/>
        <w:gridCol w:w="1490"/>
        <w:gridCol w:w="1591"/>
        <w:gridCol w:w="843"/>
        <w:gridCol w:w="1030"/>
        <w:gridCol w:w="933"/>
        <w:gridCol w:w="1301"/>
        <w:gridCol w:w="2268"/>
      </w:tblGrid>
      <w:tr w:rsidR="00340F47" w:rsidRPr="00340F47" w14:paraId="6D0F4997" w14:textId="77777777" w:rsidTr="00340F47">
        <w:trPr>
          <w:tblHeader/>
        </w:trPr>
        <w:tc>
          <w:tcPr>
            <w:tcW w:w="1129" w:type="dxa"/>
            <w:vMerge w:val="restart"/>
            <w:shd w:val="clear" w:color="auto" w:fill="DDD9C3"/>
          </w:tcPr>
          <w:p w14:paraId="18D0F5C3" w14:textId="77777777" w:rsidR="00340F47" w:rsidRPr="00340F47" w:rsidRDefault="00340F47" w:rsidP="00340F47">
            <w:pPr>
              <w:jc w:val="center"/>
            </w:pPr>
            <w:r w:rsidRPr="00340F47">
              <w:t>CPL</w:t>
            </w:r>
          </w:p>
        </w:tc>
        <w:tc>
          <w:tcPr>
            <w:tcW w:w="1400" w:type="dxa"/>
            <w:vMerge w:val="restart"/>
            <w:shd w:val="clear" w:color="auto" w:fill="DDD9C3"/>
          </w:tcPr>
          <w:p w14:paraId="2370F87B" w14:textId="77777777" w:rsidR="00340F47" w:rsidRPr="00340F47" w:rsidRDefault="00340F47" w:rsidP="00340F47">
            <w:pPr>
              <w:jc w:val="center"/>
            </w:pPr>
            <w:r w:rsidRPr="00340F47">
              <w:t>CPMK</w:t>
            </w:r>
          </w:p>
        </w:tc>
        <w:tc>
          <w:tcPr>
            <w:tcW w:w="1016" w:type="dxa"/>
            <w:vMerge w:val="restart"/>
            <w:shd w:val="clear" w:color="auto" w:fill="DDD9C3"/>
          </w:tcPr>
          <w:p w14:paraId="3FF95AD4" w14:textId="77777777" w:rsidR="00340F47" w:rsidRPr="00340F47" w:rsidRDefault="00340F47" w:rsidP="00340F47">
            <w:r w:rsidRPr="00340F47">
              <w:t>MBKM</w:t>
            </w:r>
          </w:p>
        </w:tc>
        <w:tc>
          <w:tcPr>
            <w:tcW w:w="1490" w:type="dxa"/>
            <w:vMerge w:val="restart"/>
            <w:shd w:val="clear" w:color="auto" w:fill="DDD9C3"/>
          </w:tcPr>
          <w:p w14:paraId="5C1E502E" w14:textId="77777777" w:rsidR="00340F47" w:rsidRPr="00340F47" w:rsidRDefault="00340F47" w:rsidP="00340F47">
            <w:proofErr w:type="spellStart"/>
            <w:r w:rsidRPr="00340F47">
              <w:t>Observasi</w:t>
            </w:r>
            <w:proofErr w:type="spellEnd"/>
            <w:r w:rsidRPr="00340F47">
              <w:t xml:space="preserve"> (</w:t>
            </w:r>
            <w:proofErr w:type="spellStart"/>
            <w:r w:rsidRPr="00340F47">
              <w:t>Praktek</w:t>
            </w:r>
            <w:proofErr w:type="spellEnd"/>
            <w:r w:rsidRPr="00340F47">
              <w:t>)</w:t>
            </w:r>
          </w:p>
        </w:tc>
        <w:tc>
          <w:tcPr>
            <w:tcW w:w="1591" w:type="dxa"/>
            <w:vMerge w:val="restart"/>
            <w:shd w:val="clear" w:color="auto" w:fill="DDD9C3"/>
          </w:tcPr>
          <w:p w14:paraId="11F6D466" w14:textId="77777777" w:rsidR="00340F47" w:rsidRPr="00340F47" w:rsidRDefault="00340F47" w:rsidP="00340F47">
            <w:proofErr w:type="spellStart"/>
            <w:r w:rsidRPr="00340F47">
              <w:t>Unjuk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Kerja</w:t>
            </w:r>
            <w:proofErr w:type="spellEnd"/>
            <w:r w:rsidRPr="00340F47">
              <w:t xml:space="preserve"> (</w:t>
            </w:r>
            <w:proofErr w:type="spellStart"/>
            <w:r w:rsidRPr="00340F47">
              <w:t>Presentasi</w:t>
            </w:r>
            <w:proofErr w:type="spellEnd"/>
            <w:r w:rsidRPr="00340F47">
              <w:t>)</w:t>
            </w:r>
          </w:p>
        </w:tc>
        <w:tc>
          <w:tcPr>
            <w:tcW w:w="843" w:type="dxa"/>
            <w:vMerge w:val="restart"/>
            <w:shd w:val="clear" w:color="auto" w:fill="DDD9C3"/>
          </w:tcPr>
          <w:p w14:paraId="453EFECF" w14:textId="77777777" w:rsidR="00340F47" w:rsidRPr="00340F47" w:rsidRDefault="00340F47" w:rsidP="00340F47">
            <w:proofErr w:type="spellStart"/>
            <w:r w:rsidRPr="00340F47">
              <w:t>Tugas</w:t>
            </w:r>
            <w:proofErr w:type="spellEnd"/>
          </w:p>
        </w:tc>
        <w:tc>
          <w:tcPr>
            <w:tcW w:w="3264" w:type="dxa"/>
            <w:gridSpan w:val="3"/>
            <w:shd w:val="clear" w:color="auto" w:fill="DDD9C3"/>
          </w:tcPr>
          <w:p w14:paraId="1CC2160E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Tes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Tertulis</w:t>
            </w:r>
            <w:proofErr w:type="spellEnd"/>
          </w:p>
        </w:tc>
        <w:tc>
          <w:tcPr>
            <w:tcW w:w="2268" w:type="dxa"/>
            <w:vMerge w:val="restart"/>
            <w:shd w:val="clear" w:color="auto" w:fill="DDD9C3"/>
          </w:tcPr>
          <w:p w14:paraId="5CD4DC2B" w14:textId="77777777" w:rsidR="00340F47" w:rsidRPr="00340F47" w:rsidRDefault="00340F47" w:rsidP="00340F47">
            <w:proofErr w:type="spellStart"/>
            <w:r w:rsidRPr="00340F47">
              <w:t>Tes</w:t>
            </w:r>
            <w:proofErr w:type="spellEnd"/>
            <w:r w:rsidRPr="00340F47">
              <w:t xml:space="preserve"> Lisan (</w:t>
            </w:r>
            <w:proofErr w:type="spellStart"/>
            <w:r w:rsidRPr="00340F47">
              <w:t>Tgs</w:t>
            </w:r>
            <w:proofErr w:type="spellEnd"/>
            <w:r w:rsidRPr="00340F47">
              <w:t xml:space="preserve"> Kel)</w:t>
            </w:r>
          </w:p>
        </w:tc>
      </w:tr>
      <w:tr w:rsidR="00340F47" w:rsidRPr="00340F47" w14:paraId="66307DFB" w14:textId="77777777" w:rsidTr="00340F47">
        <w:trPr>
          <w:trHeight w:val="300"/>
          <w:tblHeader/>
        </w:trPr>
        <w:tc>
          <w:tcPr>
            <w:tcW w:w="1129" w:type="dxa"/>
            <w:vMerge/>
          </w:tcPr>
          <w:p w14:paraId="7E871C3D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  <w:vMerge/>
          </w:tcPr>
          <w:p w14:paraId="20535011" w14:textId="77777777" w:rsidR="00340F47" w:rsidRPr="00340F47" w:rsidRDefault="00340F47" w:rsidP="00340F47"/>
        </w:tc>
        <w:tc>
          <w:tcPr>
            <w:tcW w:w="1016" w:type="dxa"/>
            <w:vMerge/>
          </w:tcPr>
          <w:p w14:paraId="3733520D" w14:textId="77777777" w:rsidR="00340F47" w:rsidRPr="00340F47" w:rsidRDefault="00340F47" w:rsidP="00340F47"/>
        </w:tc>
        <w:tc>
          <w:tcPr>
            <w:tcW w:w="1490" w:type="dxa"/>
            <w:vMerge/>
          </w:tcPr>
          <w:p w14:paraId="46DF8734" w14:textId="77777777" w:rsidR="00340F47" w:rsidRPr="00340F47" w:rsidRDefault="00340F47" w:rsidP="00340F47"/>
        </w:tc>
        <w:tc>
          <w:tcPr>
            <w:tcW w:w="1591" w:type="dxa"/>
            <w:vMerge/>
          </w:tcPr>
          <w:p w14:paraId="08529E80" w14:textId="77777777" w:rsidR="00340F47" w:rsidRPr="00340F47" w:rsidRDefault="00340F47" w:rsidP="00340F47"/>
        </w:tc>
        <w:tc>
          <w:tcPr>
            <w:tcW w:w="843" w:type="dxa"/>
            <w:vMerge/>
          </w:tcPr>
          <w:p w14:paraId="64974859" w14:textId="77777777" w:rsidR="00340F47" w:rsidRPr="00340F47" w:rsidRDefault="00340F47" w:rsidP="00340F47"/>
        </w:tc>
        <w:tc>
          <w:tcPr>
            <w:tcW w:w="1030" w:type="dxa"/>
            <w:shd w:val="clear" w:color="auto" w:fill="DDD9C3"/>
          </w:tcPr>
          <w:p w14:paraId="1ABF72D9" w14:textId="77777777" w:rsidR="00340F47" w:rsidRPr="00340F47" w:rsidRDefault="00340F47" w:rsidP="00340F47">
            <w:proofErr w:type="spellStart"/>
            <w:r w:rsidRPr="00340F47">
              <w:t>Kuis</w:t>
            </w:r>
            <w:proofErr w:type="spellEnd"/>
          </w:p>
        </w:tc>
        <w:tc>
          <w:tcPr>
            <w:tcW w:w="933" w:type="dxa"/>
            <w:shd w:val="clear" w:color="auto" w:fill="DDD9C3"/>
          </w:tcPr>
          <w:p w14:paraId="3DA5B39E" w14:textId="77777777" w:rsidR="00340F47" w:rsidRPr="00340F47" w:rsidRDefault="00340F47" w:rsidP="00340F47">
            <w:r w:rsidRPr="00340F47">
              <w:t>UTS</w:t>
            </w:r>
          </w:p>
        </w:tc>
        <w:tc>
          <w:tcPr>
            <w:tcW w:w="1301" w:type="dxa"/>
            <w:shd w:val="clear" w:color="auto" w:fill="DDD9C3"/>
          </w:tcPr>
          <w:p w14:paraId="18E88480" w14:textId="77777777" w:rsidR="00340F47" w:rsidRPr="00340F47" w:rsidRDefault="00340F47" w:rsidP="00340F47">
            <w:r w:rsidRPr="00340F47">
              <w:t>UAS</w:t>
            </w:r>
          </w:p>
        </w:tc>
        <w:tc>
          <w:tcPr>
            <w:tcW w:w="2268" w:type="dxa"/>
            <w:vMerge/>
          </w:tcPr>
          <w:p w14:paraId="2B2FDCA5" w14:textId="77777777" w:rsidR="00340F47" w:rsidRPr="00340F47" w:rsidRDefault="00340F47" w:rsidP="00340F47"/>
        </w:tc>
      </w:tr>
      <w:tr w:rsidR="00AD6DFF" w:rsidRPr="00340F47" w14:paraId="42A3E971" w14:textId="77777777" w:rsidTr="00A936E1">
        <w:tc>
          <w:tcPr>
            <w:tcW w:w="1129" w:type="dxa"/>
            <w:vMerge w:val="restart"/>
          </w:tcPr>
          <w:p w14:paraId="6D5DF06E" w14:textId="57EB53B1" w:rsidR="00340F47" w:rsidRPr="00340F47" w:rsidRDefault="00340F47" w:rsidP="00340F47">
            <w:pPr>
              <w:jc w:val="center"/>
            </w:pPr>
            <w:r>
              <w:t>CPL03</w:t>
            </w:r>
          </w:p>
        </w:tc>
        <w:tc>
          <w:tcPr>
            <w:tcW w:w="1400" w:type="dxa"/>
          </w:tcPr>
          <w:p w14:paraId="47DD9B87" w14:textId="3A92543A" w:rsidR="00340F47" w:rsidRPr="00340F47" w:rsidRDefault="00340F47" w:rsidP="00340F47">
            <w:r>
              <w:t>CPMK</w:t>
            </w:r>
            <w:r w:rsidR="0015718A">
              <w:t>03</w:t>
            </w:r>
            <w:r>
              <w:t>06</w:t>
            </w:r>
            <w:r w:rsidRPr="00340F47">
              <w:t>1</w:t>
            </w:r>
          </w:p>
        </w:tc>
        <w:tc>
          <w:tcPr>
            <w:tcW w:w="1016" w:type="dxa"/>
          </w:tcPr>
          <w:p w14:paraId="1BA475B8" w14:textId="77777777" w:rsidR="00340F47" w:rsidRPr="00340F47" w:rsidRDefault="00340F47" w:rsidP="00340F47"/>
        </w:tc>
        <w:tc>
          <w:tcPr>
            <w:tcW w:w="1490" w:type="dxa"/>
          </w:tcPr>
          <w:p w14:paraId="0F44C7FF" w14:textId="77777777" w:rsidR="00340F47" w:rsidRPr="00340F47" w:rsidRDefault="00340F47" w:rsidP="00340F47"/>
        </w:tc>
        <w:tc>
          <w:tcPr>
            <w:tcW w:w="1591" w:type="dxa"/>
          </w:tcPr>
          <w:p w14:paraId="5CB9454C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4AA44F46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1C820207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429498F7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59BD0E13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4D1E0A5" w14:textId="77777777" w:rsidR="00340F47" w:rsidRPr="00340F47" w:rsidRDefault="00340F47" w:rsidP="00340F47"/>
        </w:tc>
      </w:tr>
      <w:tr w:rsidR="00AD6DFF" w:rsidRPr="00340F47" w14:paraId="2EA8287A" w14:textId="77777777" w:rsidTr="00A936E1">
        <w:tc>
          <w:tcPr>
            <w:tcW w:w="1129" w:type="dxa"/>
            <w:vMerge/>
          </w:tcPr>
          <w:p w14:paraId="253F632D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0BCC87FF" w14:textId="1F424288" w:rsidR="00340F47" w:rsidRPr="00340F47" w:rsidRDefault="00340F47" w:rsidP="00340F47">
            <w:r>
              <w:t>CPMK0</w:t>
            </w:r>
            <w:r w:rsidR="0015718A">
              <w:t>30</w:t>
            </w:r>
            <w:r>
              <w:t>6</w:t>
            </w:r>
            <w:r w:rsidR="0015718A">
              <w:t>2</w:t>
            </w:r>
          </w:p>
        </w:tc>
        <w:tc>
          <w:tcPr>
            <w:tcW w:w="1016" w:type="dxa"/>
          </w:tcPr>
          <w:p w14:paraId="408A0286" w14:textId="77777777" w:rsidR="00340F47" w:rsidRPr="00340F47" w:rsidRDefault="00340F47" w:rsidP="00340F47"/>
        </w:tc>
        <w:tc>
          <w:tcPr>
            <w:tcW w:w="1490" w:type="dxa"/>
          </w:tcPr>
          <w:p w14:paraId="098FB410" w14:textId="77777777" w:rsidR="00340F47" w:rsidRPr="00340F47" w:rsidRDefault="00340F47" w:rsidP="00340F47"/>
        </w:tc>
        <w:tc>
          <w:tcPr>
            <w:tcW w:w="1591" w:type="dxa"/>
          </w:tcPr>
          <w:p w14:paraId="68FB7412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11A0C177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5F2AAD6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4BF51C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1406E3BA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75B2505" w14:textId="77777777" w:rsidR="00340F47" w:rsidRPr="00340F47" w:rsidRDefault="00340F47" w:rsidP="00340F47"/>
        </w:tc>
      </w:tr>
      <w:tr w:rsidR="00AD6DFF" w:rsidRPr="00340F47" w14:paraId="525CCCED" w14:textId="77777777" w:rsidTr="00A936E1">
        <w:tc>
          <w:tcPr>
            <w:tcW w:w="1129" w:type="dxa"/>
            <w:vMerge/>
          </w:tcPr>
          <w:p w14:paraId="0425AD3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34739344" w14:textId="2F3FB0CD" w:rsidR="00340F47" w:rsidRPr="00340F47" w:rsidRDefault="00340F47" w:rsidP="00340F47">
            <w:r>
              <w:t>CPMK0</w:t>
            </w:r>
            <w:r w:rsidR="0015718A">
              <w:t>30</w:t>
            </w:r>
            <w:r>
              <w:t>6</w:t>
            </w:r>
            <w:r w:rsidR="0015718A">
              <w:t>3</w:t>
            </w:r>
          </w:p>
        </w:tc>
        <w:tc>
          <w:tcPr>
            <w:tcW w:w="1016" w:type="dxa"/>
          </w:tcPr>
          <w:p w14:paraId="50E56195" w14:textId="77777777" w:rsidR="00340F47" w:rsidRPr="00340F47" w:rsidRDefault="00340F47" w:rsidP="00340F47"/>
        </w:tc>
        <w:tc>
          <w:tcPr>
            <w:tcW w:w="1490" w:type="dxa"/>
          </w:tcPr>
          <w:p w14:paraId="0ADD6EB8" w14:textId="77777777" w:rsidR="00340F47" w:rsidRPr="00340F47" w:rsidRDefault="00340F47" w:rsidP="00340F47"/>
        </w:tc>
        <w:tc>
          <w:tcPr>
            <w:tcW w:w="1591" w:type="dxa"/>
          </w:tcPr>
          <w:p w14:paraId="6BED374C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066F5021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7761BCA7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7B8F5B7C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45B597F6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2939234" w14:textId="77777777" w:rsidR="00340F47" w:rsidRPr="00340F47" w:rsidRDefault="00340F47" w:rsidP="00340F47"/>
        </w:tc>
      </w:tr>
      <w:tr w:rsidR="00AD6DFF" w:rsidRPr="00340F47" w14:paraId="2DBE083D" w14:textId="77777777" w:rsidTr="00A936E1">
        <w:tc>
          <w:tcPr>
            <w:tcW w:w="1129" w:type="dxa"/>
            <w:vMerge/>
          </w:tcPr>
          <w:p w14:paraId="4D2E797D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0AF77EA4" w14:textId="1700C563" w:rsidR="00340F47" w:rsidRPr="00340F47" w:rsidRDefault="0015718A" w:rsidP="00340F47">
            <w:r>
              <w:t>CPMK03064</w:t>
            </w:r>
          </w:p>
        </w:tc>
        <w:tc>
          <w:tcPr>
            <w:tcW w:w="1016" w:type="dxa"/>
          </w:tcPr>
          <w:p w14:paraId="53C1FEF7" w14:textId="77777777" w:rsidR="00340F47" w:rsidRPr="00340F47" w:rsidRDefault="00340F47" w:rsidP="00340F47"/>
        </w:tc>
        <w:tc>
          <w:tcPr>
            <w:tcW w:w="1490" w:type="dxa"/>
          </w:tcPr>
          <w:p w14:paraId="545F3C12" w14:textId="77777777" w:rsidR="00340F47" w:rsidRPr="00340F47" w:rsidRDefault="00340F47" w:rsidP="00340F47"/>
        </w:tc>
        <w:tc>
          <w:tcPr>
            <w:tcW w:w="1591" w:type="dxa"/>
          </w:tcPr>
          <w:p w14:paraId="64905F6B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11A986C2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2FA36FC2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2C03308E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116A9194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5F9403" w14:textId="77777777" w:rsidR="00340F47" w:rsidRPr="00340F47" w:rsidRDefault="00340F47" w:rsidP="00340F47"/>
        </w:tc>
      </w:tr>
      <w:tr w:rsidR="00AD6DFF" w:rsidRPr="00340F47" w14:paraId="73991CBE" w14:textId="77777777" w:rsidTr="00A936E1">
        <w:tc>
          <w:tcPr>
            <w:tcW w:w="1129" w:type="dxa"/>
            <w:vMerge/>
          </w:tcPr>
          <w:p w14:paraId="6E4EDB22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6239926C" w14:textId="2A83A9DC" w:rsidR="00340F47" w:rsidRPr="00340F47" w:rsidRDefault="0015718A" w:rsidP="00340F47">
            <w:r>
              <w:t>CPMK03078</w:t>
            </w:r>
          </w:p>
        </w:tc>
        <w:tc>
          <w:tcPr>
            <w:tcW w:w="1016" w:type="dxa"/>
          </w:tcPr>
          <w:p w14:paraId="55B328CD" w14:textId="77777777" w:rsidR="00340F47" w:rsidRPr="00340F47" w:rsidRDefault="00340F47" w:rsidP="00340F47"/>
        </w:tc>
        <w:tc>
          <w:tcPr>
            <w:tcW w:w="1490" w:type="dxa"/>
          </w:tcPr>
          <w:p w14:paraId="55312C12" w14:textId="77777777" w:rsidR="00340F47" w:rsidRPr="00340F47" w:rsidRDefault="00340F47" w:rsidP="00340F47"/>
        </w:tc>
        <w:tc>
          <w:tcPr>
            <w:tcW w:w="1591" w:type="dxa"/>
          </w:tcPr>
          <w:p w14:paraId="5A748215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42AF4DC6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5A477F38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E85C77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043001E6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C57EAA" w14:textId="77777777" w:rsidR="00340F47" w:rsidRPr="00340F47" w:rsidRDefault="00340F47" w:rsidP="00340F47"/>
        </w:tc>
      </w:tr>
      <w:tr w:rsidR="00AD6DFF" w:rsidRPr="00340F47" w14:paraId="0545002A" w14:textId="77777777" w:rsidTr="00A936E1">
        <w:tc>
          <w:tcPr>
            <w:tcW w:w="1129" w:type="dxa"/>
            <w:vMerge/>
          </w:tcPr>
          <w:p w14:paraId="53F08ED2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4EA3FA69" w14:textId="4F0A44D5" w:rsidR="00340F47" w:rsidRPr="00340F47" w:rsidRDefault="0015718A" w:rsidP="00340F47">
            <w:r>
              <w:t>CPMK030711</w:t>
            </w:r>
          </w:p>
        </w:tc>
        <w:tc>
          <w:tcPr>
            <w:tcW w:w="1016" w:type="dxa"/>
          </w:tcPr>
          <w:p w14:paraId="03CA6C1C" w14:textId="77777777" w:rsidR="00340F47" w:rsidRPr="00340F47" w:rsidRDefault="00340F47" w:rsidP="00340F47"/>
        </w:tc>
        <w:tc>
          <w:tcPr>
            <w:tcW w:w="1490" w:type="dxa"/>
          </w:tcPr>
          <w:p w14:paraId="07A2191C" w14:textId="77777777" w:rsidR="00340F47" w:rsidRPr="00340F47" w:rsidRDefault="00340F47" w:rsidP="00340F47"/>
        </w:tc>
        <w:tc>
          <w:tcPr>
            <w:tcW w:w="1591" w:type="dxa"/>
          </w:tcPr>
          <w:p w14:paraId="70A9FDB8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44775EAD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3277DCC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5E8907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301" w:type="dxa"/>
            <w:vAlign w:val="center"/>
          </w:tcPr>
          <w:p w14:paraId="34BBA23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4BF00E" w14:textId="77777777" w:rsidR="00340F47" w:rsidRPr="00340F47" w:rsidRDefault="00340F47" w:rsidP="00340F47"/>
        </w:tc>
      </w:tr>
      <w:tr w:rsidR="00AD6DFF" w:rsidRPr="00340F47" w14:paraId="655AAD48" w14:textId="77777777" w:rsidTr="00A936E1">
        <w:tc>
          <w:tcPr>
            <w:tcW w:w="1129" w:type="dxa"/>
            <w:vMerge/>
          </w:tcPr>
          <w:p w14:paraId="4323EBC7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541904B0" w14:textId="7C441ED6" w:rsidR="00340F47" w:rsidRPr="00340F47" w:rsidRDefault="00340F47" w:rsidP="00340F47"/>
        </w:tc>
        <w:tc>
          <w:tcPr>
            <w:tcW w:w="1016" w:type="dxa"/>
          </w:tcPr>
          <w:p w14:paraId="5ED5B425" w14:textId="77777777" w:rsidR="00340F47" w:rsidRPr="00340F47" w:rsidRDefault="00340F47" w:rsidP="00340F47"/>
        </w:tc>
        <w:tc>
          <w:tcPr>
            <w:tcW w:w="1490" w:type="dxa"/>
          </w:tcPr>
          <w:p w14:paraId="476CD1F9" w14:textId="77777777" w:rsidR="00340F47" w:rsidRPr="00340F47" w:rsidRDefault="00340F47" w:rsidP="00340F47"/>
        </w:tc>
        <w:tc>
          <w:tcPr>
            <w:tcW w:w="1591" w:type="dxa"/>
          </w:tcPr>
          <w:p w14:paraId="34C011D4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4778B9B9" w14:textId="51EFEC2B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D79C186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023148" w14:textId="39F04766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6297DE2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CF2211" w14:textId="77777777" w:rsidR="00340F47" w:rsidRPr="00340F47" w:rsidRDefault="00340F47" w:rsidP="00340F47"/>
        </w:tc>
      </w:tr>
      <w:tr w:rsidR="00AD6DFF" w:rsidRPr="00340F47" w14:paraId="77E24A8B" w14:textId="77777777" w:rsidTr="00A936E1">
        <w:tc>
          <w:tcPr>
            <w:tcW w:w="1129" w:type="dxa"/>
            <w:vMerge/>
          </w:tcPr>
          <w:p w14:paraId="62B68B74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1010DB5A" w14:textId="1C9F0FE9" w:rsidR="00340F47" w:rsidRPr="00340F47" w:rsidRDefault="00340F47" w:rsidP="00340F47"/>
        </w:tc>
        <w:tc>
          <w:tcPr>
            <w:tcW w:w="1016" w:type="dxa"/>
          </w:tcPr>
          <w:p w14:paraId="71BBC8FC" w14:textId="77777777" w:rsidR="00340F47" w:rsidRPr="00340F47" w:rsidRDefault="00340F47" w:rsidP="00340F47"/>
        </w:tc>
        <w:tc>
          <w:tcPr>
            <w:tcW w:w="1490" w:type="dxa"/>
          </w:tcPr>
          <w:p w14:paraId="4C1A5BB7" w14:textId="77777777" w:rsidR="00340F47" w:rsidRPr="00340F47" w:rsidRDefault="00340F47" w:rsidP="00340F47"/>
        </w:tc>
        <w:tc>
          <w:tcPr>
            <w:tcW w:w="1591" w:type="dxa"/>
          </w:tcPr>
          <w:p w14:paraId="2A3D522D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0D8641E5" w14:textId="659B948F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29AB4D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3418CDB0" w14:textId="5C5FE330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6979F4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1C6EF96" w14:textId="77777777" w:rsidR="00340F47" w:rsidRPr="00340F47" w:rsidRDefault="00340F47" w:rsidP="00340F47"/>
        </w:tc>
      </w:tr>
      <w:tr w:rsidR="00AD6DFF" w:rsidRPr="00340F47" w14:paraId="7A92723B" w14:textId="77777777" w:rsidTr="00A936E1">
        <w:tc>
          <w:tcPr>
            <w:tcW w:w="1129" w:type="dxa"/>
            <w:vMerge/>
          </w:tcPr>
          <w:p w14:paraId="3F52BCD8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6423782B" w14:textId="0B6181B3" w:rsidR="00340F47" w:rsidRPr="00340F47" w:rsidRDefault="00340F47" w:rsidP="00340F47"/>
        </w:tc>
        <w:tc>
          <w:tcPr>
            <w:tcW w:w="1016" w:type="dxa"/>
          </w:tcPr>
          <w:p w14:paraId="3FC5F152" w14:textId="77777777" w:rsidR="00340F47" w:rsidRPr="00340F47" w:rsidRDefault="00340F47" w:rsidP="00340F47"/>
        </w:tc>
        <w:tc>
          <w:tcPr>
            <w:tcW w:w="1490" w:type="dxa"/>
          </w:tcPr>
          <w:p w14:paraId="27C7BF9E" w14:textId="77777777" w:rsidR="00340F47" w:rsidRPr="00340F47" w:rsidRDefault="00340F47" w:rsidP="00340F47"/>
        </w:tc>
        <w:tc>
          <w:tcPr>
            <w:tcW w:w="1591" w:type="dxa"/>
          </w:tcPr>
          <w:p w14:paraId="350EC84C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1326D26B" w14:textId="293FB077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53631F4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B48AF1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542FB58" w14:textId="1D322EF2" w:rsidR="00340F47" w:rsidRPr="00340F47" w:rsidRDefault="00340F47" w:rsidP="00340F4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5B136DD" w14:textId="77777777" w:rsidR="00340F47" w:rsidRPr="00340F47" w:rsidRDefault="00340F47" w:rsidP="00340F47"/>
        </w:tc>
      </w:tr>
      <w:tr w:rsidR="00AD6DFF" w:rsidRPr="00340F47" w14:paraId="0AD08CFE" w14:textId="77777777" w:rsidTr="00A936E1">
        <w:tc>
          <w:tcPr>
            <w:tcW w:w="1129" w:type="dxa"/>
            <w:vMerge w:val="restart"/>
          </w:tcPr>
          <w:p w14:paraId="5F35393E" w14:textId="77777777" w:rsidR="00340F47" w:rsidRPr="00340F47" w:rsidRDefault="00340F47" w:rsidP="00340F47"/>
          <w:p w14:paraId="17E1EA73" w14:textId="10EC3182" w:rsidR="00340F47" w:rsidRPr="00340F47" w:rsidRDefault="00340F47" w:rsidP="00340F47">
            <w:pPr>
              <w:jc w:val="center"/>
            </w:pPr>
            <w:r>
              <w:t>CPL06</w:t>
            </w:r>
          </w:p>
        </w:tc>
        <w:tc>
          <w:tcPr>
            <w:tcW w:w="1400" w:type="dxa"/>
          </w:tcPr>
          <w:p w14:paraId="50EBF8F8" w14:textId="28D7FF28" w:rsidR="00340F47" w:rsidRPr="00340F47" w:rsidRDefault="00340F47" w:rsidP="0015718A">
            <w:r>
              <w:t>CPMK06</w:t>
            </w:r>
            <w:r w:rsidR="0015718A">
              <w:t>06</w:t>
            </w:r>
          </w:p>
        </w:tc>
        <w:tc>
          <w:tcPr>
            <w:tcW w:w="1016" w:type="dxa"/>
          </w:tcPr>
          <w:p w14:paraId="07BB2EF8" w14:textId="77777777" w:rsidR="00340F47" w:rsidRPr="00340F47" w:rsidRDefault="00340F47" w:rsidP="00340F47"/>
        </w:tc>
        <w:tc>
          <w:tcPr>
            <w:tcW w:w="1490" w:type="dxa"/>
          </w:tcPr>
          <w:p w14:paraId="330590A6" w14:textId="77777777" w:rsidR="00340F47" w:rsidRPr="00340F47" w:rsidRDefault="00340F47" w:rsidP="00340F47"/>
        </w:tc>
        <w:tc>
          <w:tcPr>
            <w:tcW w:w="1591" w:type="dxa"/>
          </w:tcPr>
          <w:p w14:paraId="778AFEC0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2A5C12C6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2948F5B2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6F06773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6196D99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2268" w:type="dxa"/>
            <w:vAlign w:val="center"/>
          </w:tcPr>
          <w:p w14:paraId="788E6BF5" w14:textId="77777777" w:rsidR="00340F47" w:rsidRPr="00340F47" w:rsidRDefault="00340F47" w:rsidP="00340F47"/>
        </w:tc>
      </w:tr>
      <w:tr w:rsidR="00340F47" w:rsidRPr="00340F47" w14:paraId="21FCA2AE" w14:textId="77777777" w:rsidTr="00A936E1">
        <w:tc>
          <w:tcPr>
            <w:tcW w:w="1129" w:type="dxa"/>
            <w:vMerge/>
          </w:tcPr>
          <w:p w14:paraId="3A42D8DF" w14:textId="77777777" w:rsidR="00340F47" w:rsidRPr="00340F47" w:rsidRDefault="00340F47" w:rsidP="00340F47"/>
        </w:tc>
        <w:tc>
          <w:tcPr>
            <w:tcW w:w="1400" w:type="dxa"/>
          </w:tcPr>
          <w:p w14:paraId="3186B9A1" w14:textId="7A480E06" w:rsidR="00340F47" w:rsidRPr="00340F47" w:rsidRDefault="00340F47" w:rsidP="00340F47">
            <w:r>
              <w:t>CPMK06</w:t>
            </w:r>
            <w:r w:rsidR="0015718A">
              <w:t>06</w:t>
            </w:r>
          </w:p>
        </w:tc>
        <w:tc>
          <w:tcPr>
            <w:tcW w:w="1016" w:type="dxa"/>
          </w:tcPr>
          <w:p w14:paraId="188C2E6E" w14:textId="77777777" w:rsidR="00340F47" w:rsidRPr="00340F47" w:rsidRDefault="00340F47" w:rsidP="00340F47"/>
        </w:tc>
        <w:tc>
          <w:tcPr>
            <w:tcW w:w="1490" w:type="dxa"/>
          </w:tcPr>
          <w:p w14:paraId="54DDFCBD" w14:textId="77777777" w:rsidR="00340F47" w:rsidRPr="00340F47" w:rsidRDefault="00340F47" w:rsidP="00340F47"/>
        </w:tc>
        <w:tc>
          <w:tcPr>
            <w:tcW w:w="1591" w:type="dxa"/>
          </w:tcPr>
          <w:p w14:paraId="6335C323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208C05CF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36C7A5D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243252E5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9A2E599" w14:textId="729B8A61" w:rsidR="00340F47" w:rsidRPr="00340F47" w:rsidRDefault="0015718A" w:rsidP="0015718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394EE038" w14:textId="77777777" w:rsidR="00340F47" w:rsidRPr="00340F47" w:rsidRDefault="00340F47" w:rsidP="00340F47"/>
        </w:tc>
      </w:tr>
      <w:tr w:rsidR="00340F47" w:rsidRPr="00340F47" w14:paraId="1EF60A39" w14:textId="77777777" w:rsidTr="00AD6DFF">
        <w:trPr>
          <w:trHeight w:val="350"/>
        </w:trPr>
        <w:tc>
          <w:tcPr>
            <w:tcW w:w="1129" w:type="dxa"/>
            <w:vMerge/>
          </w:tcPr>
          <w:p w14:paraId="09BD132E" w14:textId="77777777" w:rsidR="00340F47" w:rsidRPr="00340F47" w:rsidRDefault="00340F47" w:rsidP="00340F47"/>
        </w:tc>
        <w:tc>
          <w:tcPr>
            <w:tcW w:w="1400" w:type="dxa"/>
          </w:tcPr>
          <w:p w14:paraId="35957E23" w14:textId="3E48F375" w:rsidR="00340F47" w:rsidRPr="00340F47" w:rsidRDefault="00340F47" w:rsidP="00340F47">
            <w:r>
              <w:t>CPMK</w:t>
            </w:r>
            <w:r w:rsidR="0015718A">
              <w:t>0607</w:t>
            </w:r>
          </w:p>
        </w:tc>
        <w:tc>
          <w:tcPr>
            <w:tcW w:w="1016" w:type="dxa"/>
          </w:tcPr>
          <w:p w14:paraId="4314E7EC" w14:textId="77777777" w:rsidR="00340F47" w:rsidRPr="00340F47" w:rsidRDefault="00340F47" w:rsidP="00340F47"/>
        </w:tc>
        <w:tc>
          <w:tcPr>
            <w:tcW w:w="1490" w:type="dxa"/>
          </w:tcPr>
          <w:p w14:paraId="14120F18" w14:textId="77777777" w:rsidR="00340F47" w:rsidRPr="00340F47" w:rsidRDefault="00340F47" w:rsidP="00340F47"/>
        </w:tc>
        <w:tc>
          <w:tcPr>
            <w:tcW w:w="1591" w:type="dxa"/>
          </w:tcPr>
          <w:p w14:paraId="13D9D4B4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26C1ADB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6F324BC0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90F1C5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E97F780" w14:textId="7F2A08D8" w:rsidR="00AD6DFF" w:rsidRPr="00340F47" w:rsidRDefault="00AD6DFF" w:rsidP="00AD6DF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76FE9062" w14:textId="77777777" w:rsidR="00340F47" w:rsidRPr="00340F47" w:rsidRDefault="00340F47" w:rsidP="00340F47"/>
        </w:tc>
      </w:tr>
      <w:tr w:rsidR="00340F47" w:rsidRPr="00340F47" w14:paraId="2BAA319B" w14:textId="77777777" w:rsidTr="00A936E1">
        <w:tc>
          <w:tcPr>
            <w:tcW w:w="1129" w:type="dxa"/>
            <w:vMerge/>
          </w:tcPr>
          <w:p w14:paraId="4B467244" w14:textId="77777777" w:rsidR="00340F47" w:rsidRPr="00340F47" w:rsidRDefault="00340F47" w:rsidP="00340F47"/>
        </w:tc>
        <w:tc>
          <w:tcPr>
            <w:tcW w:w="1400" w:type="dxa"/>
          </w:tcPr>
          <w:p w14:paraId="689A8613" w14:textId="60D918F8" w:rsidR="00340F47" w:rsidRPr="00340F47" w:rsidRDefault="0015718A" w:rsidP="00340F47">
            <w:r>
              <w:t>CPMK0607</w:t>
            </w:r>
          </w:p>
        </w:tc>
        <w:tc>
          <w:tcPr>
            <w:tcW w:w="1016" w:type="dxa"/>
          </w:tcPr>
          <w:p w14:paraId="0B166BE9" w14:textId="77777777" w:rsidR="00340F47" w:rsidRPr="00340F47" w:rsidRDefault="00340F47" w:rsidP="00340F47"/>
        </w:tc>
        <w:tc>
          <w:tcPr>
            <w:tcW w:w="1490" w:type="dxa"/>
          </w:tcPr>
          <w:p w14:paraId="7636776C" w14:textId="77777777" w:rsidR="00340F47" w:rsidRPr="00340F47" w:rsidRDefault="00340F47" w:rsidP="00340F47"/>
        </w:tc>
        <w:tc>
          <w:tcPr>
            <w:tcW w:w="1591" w:type="dxa"/>
          </w:tcPr>
          <w:p w14:paraId="229069C4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19363DAD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030" w:type="dxa"/>
            <w:vAlign w:val="center"/>
          </w:tcPr>
          <w:p w14:paraId="50E8D58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54D1BF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3FF5238" w14:textId="0A4D7E60" w:rsidR="00340F47" w:rsidRPr="00340F47" w:rsidRDefault="00AD6DFF" w:rsidP="00AD6DF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35021346" w14:textId="77777777" w:rsidR="00340F47" w:rsidRPr="00340F47" w:rsidRDefault="00340F47" w:rsidP="00340F47"/>
        </w:tc>
      </w:tr>
      <w:tr w:rsidR="00AD6DFF" w:rsidRPr="00340F47" w14:paraId="6D91CE81" w14:textId="77777777" w:rsidTr="00A936E1">
        <w:tc>
          <w:tcPr>
            <w:tcW w:w="1129" w:type="dxa"/>
            <w:vMerge/>
          </w:tcPr>
          <w:p w14:paraId="7DBDB0D4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7135BCEF" w14:textId="1BEEE608" w:rsidR="00340F47" w:rsidRPr="00340F47" w:rsidRDefault="0015718A" w:rsidP="00340F47">
            <w:r>
              <w:t>CPMK0607</w:t>
            </w:r>
          </w:p>
        </w:tc>
        <w:tc>
          <w:tcPr>
            <w:tcW w:w="1016" w:type="dxa"/>
          </w:tcPr>
          <w:p w14:paraId="359E09D9" w14:textId="77777777" w:rsidR="00340F47" w:rsidRPr="00340F47" w:rsidRDefault="00340F47" w:rsidP="00340F47"/>
        </w:tc>
        <w:tc>
          <w:tcPr>
            <w:tcW w:w="1490" w:type="dxa"/>
          </w:tcPr>
          <w:p w14:paraId="0AEC8867" w14:textId="77777777" w:rsidR="00340F47" w:rsidRPr="00340F47" w:rsidRDefault="00340F47" w:rsidP="00340F47"/>
        </w:tc>
        <w:tc>
          <w:tcPr>
            <w:tcW w:w="1591" w:type="dxa"/>
          </w:tcPr>
          <w:p w14:paraId="2F397E3B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4BAC7AB8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32ECC427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2DE7C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C22A94C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2268" w:type="dxa"/>
            <w:vAlign w:val="center"/>
          </w:tcPr>
          <w:p w14:paraId="18C58BD3" w14:textId="77777777" w:rsidR="00340F47" w:rsidRPr="00340F47" w:rsidRDefault="00340F47" w:rsidP="00340F47"/>
        </w:tc>
      </w:tr>
      <w:tr w:rsidR="00AD6DFF" w:rsidRPr="00340F47" w14:paraId="121CFEE6" w14:textId="77777777" w:rsidTr="00A936E1">
        <w:tc>
          <w:tcPr>
            <w:tcW w:w="1129" w:type="dxa"/>
            <w:vMerge/>
          </w:tcPr>
          <w:p w14:paraId="0DAC1531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400" w:type="dxa"/>
          </w:tcPr>
          <w:p w14:paraId="1DB5A2B0" w14:textId="2431BCF1" w:rsidR="00340F47" w:rsidRPr="00340F47" w:rsidRDefault="0015718A" w:rsidP="00340F47">
            <w:r>
              <w:t>CPMK0607</w:t>
            </w:r>
          </w:p>
        </w:tc>
        <w:tc>
          <w:tcPr>
            <w:tcW w:w="1016" w:type="dxa"/>
          </w:tcPr>
          <w:p w14:paraId="5C2F0204" w14:textId="77777777" w:rsidR="00340F47" w:rsidRPr="00340F47" w:rsidRDefault="00340F47" w:rsidP="00340F47"/>
        </w:tc>
        <w:tc>
          <w:tcPr>
            <w:tcW w:w="1490" w:type="dxa"/>
          </w:tcPr>
          <w:p w14:paraId="126D499E" w14:textId="77777777" w:rsidR="00340F47" w:rsidRPr="00340F47" w:rsidRDefault="00340F47" w:rsidP="00340F47"/>
        </w:tc>
        <w:tc>
          <w:tcPr>
            <w:tcW w:w="1591" w:type="dxa"/>
          </w:tcPr>
          <w:p w14:paraId="05ADF709" w14:textId="77777777" w:rsidR="00340F47" w:rsidRPr="00340F47" w:rsidRDefault="00340F47" w:rsidP="00340F47"/>
        </w:tc>
        <w:tc>
          <w:tcPr>
            <w:tcW w:w="843" w:type="dxa"/>
            <w:vAlign w:val="center"/>
          </w:tcPr>
          <w:p w14:paraId="7DEAD66E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1030" w:type="dxa"/>
            <w:vAlign w:val="center"/>
          </w:tcPr>
          <w:p w14:paraId="353122B6" w14:textId="77777777" w:rsidR="00340F47" w:rsidRPr="00340F47" w:rsidRDefault="00340F47" w:rsidP="00340F47">
            <w:pPr>
              <w:jc w:val="center"/>
            </w:pPr>
          </w:p>
        </w:tc>
        <w:tc>
          <w:tcPr>
            <w:tcW w:w="933" w:type="dxa"/>
            <w:vAlign w:val="center"/>
          </w:tcPr>
          <w:p w14:paraId="390D778F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4B081D0" w14:textId="77777777" w:rsidR="00340F47" w:rsidRPr="00340F47" w:rsidRDefault="00340F47" w:rsidP="00340F47">
            <w:pPr>
              <w:jc w:val="center"/>
            </w:pPr>
            <w:r w:rsidRPr="00340F47">
              <w:sym w:font="Wingdings" w:char="F0FC"/>
            </w:r>
          </w:p>
        </w:tc>
        <w:tc>
          <w:tcPr>
            <w:tcW w:w="2268" w:type="dxa"/>
            <w:vAlign w:val="center"/>
          </w:tcPr>
          <w:p w14:paraId="1270F2BD" w14:textId="77777777" w:rsidR="00340F47" w:rsidRPr="00340F47" w:rsidRDefault="00340F47" w:rsidP="00340F47"/>
        </w:tc>
      </w:tr>
    </w:tbl>
    <w:p w14:paraId="7D6B86E8" w14:textId="77777777" w:rsidR="00340F47" w:rsidRPr="00340F47" w:rsidRDefault="00340F47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ind w:left="3261" w:hanging="2835"/>
        <w:jc w:val="both"/>
        <w:rPr>
          <w:lang w:val="id-ID"/>
        </w:rPr>
      </w:pPr>
    </w:p>
    <w:tbl>
      <w:tblPr>
        <w:tblStyle w:val="TableGrid"/>
        <w:tblW w:w="1371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161"/>
        <w:gridCol w:w="1257"/>
        <w:gridCol w:w="3985"/>
        <w:gridCol w:w="2771"/>
        <w:gridCol w:w="1276"/>
        <w:gridCol w:w="1984"/>
        <w:gridCol w:w="1276"/>
      </w:tblGrid>
      <w:tr w:rsidR="00340F47" w:rsidRPr="00340F47" w14:paraId="79E337BA" w14:textId="77777777" w:rsidTr="00340F47">
        <w:tc>
          <w:tcPr>
            <w:tcW w:w="1161" w:type="dxa"/>
            <w:shd w:val="clear" w:color="auto" w:fill="DDD9C3"/>
            <w:vAlign w:val="center"/>
          </w:tcPr>
          <w:p w14:paraId="21236BD1" w14:textId="77777777" w:rsidR="00340F47" w:rsidRPr="00340F47" w:rsidRDefault="00340F47" w:rsidP="00340F47">
            <w:pPr>
              <w:jc w:val="center"/>
            </w:pPr>
            <w:r w:rsidRPr="00340F47">
              <w:t>CPL</w:t>
            </w:r>
          </w:p>
        </w:tc>
        <w:tc>
          <w:tcPr>
            <w:tcW w:w="1257" w:type="dxa"/>
            <w:shd w:val="clear" w:color="auto" w:fill="DDD9C3"/>
          </w:tcPr>
          <w:p w14:paraId="66EBFC60" w14:textId="77777777" w:rsidR="00340F47" w:rsidRPr="00340F47" w:rsidRDefault="00340F47" w:rsidP="00340F47">
            <w:r w:rsidRPr="00340F47">
              <w:t>CPMK</w:t>
            </w:r>
          </w:p>
        </w:tc>
        <w:tc>
          <w:tcPr>
            <w:tcW w:w="3985" w:type="dxa"/>
            <w:shd w:val="clear" w:color="auto" w:fill="DDD9C3"/>
          </w:tcPr>
          <w:p w14:paraId="063DEBB6" w14:textId="77777777" w:rsidR="00340F47" w:rsidRPr="00340F47" w:rsidRDefault="00340F47" w:rsidP="00340F47">
            <w:proofErr w:type="spellStart"/>
            <w:r w:rsidRPr="00340F47">
              <w:t>Tahap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Penilaian</w:t>
            </w:r>
            <w:proofErr w:type="spellEnd"/>
          </w:p>
        </w:tc>
        <w:tc>
          <w:tcPr>
            <w:tcW w:w="2771" w:type="dxa"/>
            <w:shd w:val="clear" w:color="auto" w:fill="DDD9C3"/>
          </w:tcPr>
          <w:p w14:paraId="108849C3" w14:textId="77777777" w:rsidR="00340F47" w:rsidRPr="00340F47" w:rsidRDefault="00340F47" w:rsidP="00340F47">
            <w:r w:rsidRPr="00340F47">
              <w:t xml:space="preserve">Teknik </w:t>
            </w:r>
            <w:proofErr w:type="spellStart"/>
            <w:r w:rsidRPr="00340F47">
              <w:t>Penilaian</w:t>
            </w:r>
            <w:proofErr w:type="spellEnd"/>
          </w:p>
        </w:tc>
        <w:tc>
          <w:tcPr>
            <w:tcW w:w="1276" w:type="dxa"/>
            <w:shd w:val="clear" w:color="auto" w:fill="DDD9C3"/>
          </w:tcPr>
          <w:p w14:paraId="57826A7F" w14:textId="77777777" w:rsidR="00340F47" w:rsidRPr="00340F47" w:rsidRDefault="00340F47" w:rsidP="00340F47">
            <w:proofErr w:type="spellStart"/>
            <w:r w:rsidRPr="00340F47">
              <w:t>Instrumen</w:t>
            </w:r>
            <w:proofErr w:type="spellEnd"/>
          </w:p>
        </w:tc>
        <w:tc>
          <w:tcPr>
            <w:tcW w:w="1984" w:type="dxa"/>
            <w:shd w:val="clear" w:color="auto" w:fill="DDD9C3"/>
          </w:tcPr>
          <w:p w14:paraId="413C6DDE" w14:textId="77777777" w:rsidR="00340F47" w:rsidRPr="00340F47" w:rsidRDefault="00340F47" w:rsidP="00340F47">
            <w:proofErr w:type="spellStart"/>
            <w:r w:rsidRPr="00340F47">
              <w:t>Kriteria</w:t>
            </w:r>
            <w:proofErr w:type="spellEnd"/>
            <w:r w:rsidRPr="00340F47">
              <w:t xml:space="preserve"> </w:t>
            </w:r>
          </w:p>
        </w:tc>
        <w:tc>
          <w:tcPr>
            <w:tcW w:w="1276" w:type="dxa"/>
            <w:shd w:val="clear" w:color="auto" w:fill="DDD9C3"/>
          </w:tcPr>
          <w:p w14:paraId="464FAE6C" w14:textId="77777777" w:rsidR="00340F47" w:rsidRPr="00340F47" w:rsidRDefault="00340F47" w:rsidP="00340F47">
            <w:proofErr w:type="spellStart"/>
            <w:r w:rsidRPr="00340F47">
              <w:t>Bobot</w:t>
            </w:r>
            <w:proofErr w:type="spellEnd"/>
          </w:p>
        </w:tc>
      </w:tr>
      <w:tr w:rsidR="00340F47" w:rsidRPr="00340F47" w14:paraId="3A387F30" w14:textId="77777777" w:rsidTr="00A936E1">
        <w:tc>
          <w:tcPr>
            <w:tcW w:w="1161" w:type="dxa"/>
            <w:vMerge w:val="restart"/>
          </w:tcPr>
          <w:p w14:paraId="1CDDDA40" w14:textId="5BC087B9" w:rsidR="00340F47" w:rsidRPr="00340F47" w:rsidRDefault="00A936E1" w:rsidP="00340F47">
            <w:pPr>
              <w:jc w:val="center"/>
            </w:pPr>
            <w:r>
              <w:t>CPL03</w:t>
            </w:r>
          </w:p>
        </w:tc>
        <w:tc>
          <w:tcPr>
            <w:tcW w:w="1257" w:type="dxa"/>
          </w:tcPr>
          <w:p w14:paraId="060A9083" w14:textId="201E1679" w:rsidR="00340F47" w:rsidRPr="00340F47" w:rsidRDefault="00A936E1" w:rsidP="00340F47">
            <w:r>
              <w:t>CPMK06</w:t>
            </w:r>
          </w:p>
        </w:tc>
        <w:tc>
          <w:tcPr>
            <w:tcW w:w="3985" w:type="dxa"/>
            <w:vAlign w:val="center"/>
          </w:tcPr>
          <w:p w14:paraId="5E569B19" w14:textId="77777777" w:rsidR="00340F47" w:rsidRPr="00340F47" w:rsidRDefault="00340F47" w:rsidP="00340F47">
            <w:proofErr w:type="spellStart"/>
            <w:r w:rsidRPr="00340F47">
              <w:t>Ujian</w:t>
            </w:r>
            <w:proofErr w:type="spellEnd"/>
            <w:r w:rsidRPr="00340F47">
              <w:t xml:space="preserve"> Tengah Semester</w:t>
            </w:r>
          </w:p>
        </w:tc>
        <w:tc>
          <w:tcPr>
            <w:tcW w:w="2771" w:type="dxa"/>
            <w:vAlign w:val="center"/>
          </w:tcPr>
          <w:p w14:paraId="3B89000C" w14:textId="77777777" w:rsidR="00340F47" w:rsidRPr="00340F47" w:rsidRDefault="00340F47" w:rsidP="00340F47">
            <w:proofErr w:type="spellStart"/>
            <w:r w:rsidRPr="00340F47">
              <w:t>Tes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Tertulis</w:t>
            </w:r>
            <w:proofErr w:type="spellEnd"/>
            <w:r w:rsidRPr="00340F47">
              <w:t xml:space="preserve"> (UTS)</w:t>
            </w:r>
          </w:p>
        </w:tc>
        <w:tc>
          <w:tcPr>
            <w:tcW w:w="1276" w:type="dxa"/>
            <w:vAlign w:val="center"/>
          </w:tcPr>
          <w:p w14:paraId="11D3B0C4" w14:textId="77777777" w:rsidR="00340F47" w:rsidRPr="00340F47" w:rsidRDefault="00340F47" w:rsidP="00340F47">
            <w:r w:rsidRPr="00340F47">
              <w:t>Rubrik</w:t>
            </w:r>
          </w:p>
        </w:tc>
        <w:tc>
          <w:tcPr>
            <w:tcW w:w="1984" w:type="dxa"/>
            <w:vAlign w:val="center"/>
          </w:tcPr>
          <w:p w14:paraId="013111F8" w14:textId="77777777" w:rsidR="00340F47" w:rsidRPr="00340F47" w:rsidRDefault="00340F47" w:rsidP="00340F47">
            <w:proofErr w:type="spellStart"/>
            <w:r w:rsidRPr="00340F47">
              <w:t>Kelengkapan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Jawaban</w:t>
            </w:r>
            <w:proofErr w:type="spellEnd"/>
          </w:p>
        </w:tc>
        <w:tc>
          <w:tcPr>
            <w:tcW w:w="1276" w:type="dxa"/>
            <w:vAlign w:val="center"/>
          </w:tcPr>
          <w:p w14:paraId="528B0480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50%</w:t>
            </w:r>
          </w:p>
        </w:tc>
      </w:tr>
      <w:tr w:rsidR="00340F47" w:rsidRPr="00340F47" w14:paraId="71E1D4B0" w14:textId="77777777" w:rsidTr="00A936E1">
        <w:tc>
          <w:tcPr>
            <w:tcW w:w="1161" w:type="dxa"/>
            <w:vMerge/>
          </w:tcPr>
          <w:p w14:paraId="24742DD4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257" w:type="dxa"/>
          </w:tcPr>
          <w:p w14:paraId="180EEC3E" w14:textId="07C25CAF" w:rsidR="00340F47" w:rsidRPr="00340F47" w:rsidRDefault="00A936E1" w:rsidP="00340F47">
            <w:r>
              <w:t>CPMK07</w:t>
            </w:r>
          </w:p>
        </w:tc>
        <w:tc>
          <w:tcPr>
            <w:tcW w:w="3985" w:type="dxa"/>
            <w:vAlign w:val="center"/>
          </w:tcPr>
          <w:p w14:paraId="0F89D247" w14:textId="77777777" w:rsidR="00340F47" w:rsidRPr="00340F47" w:rsidRDefault="00340F47" w:rsidP="00340F47">
            <w:proofErr w:type="spellStart"/>
            <w:r w:rsidRPr="00340F47">
              <w:t>Ujian</w:t>
            </w:r>
            <w:proofErr w:type="spellEnd"/>
            <w:r w:rsidRPr="00340F47">
              <w:t xml:space="preserve"> Tengah Semester  + </w:t>
            </w:r>
            <w:proofErr w:type="spellStart"/>
            <w:r w:rsidRPr="00340F47">
              <w:t>Ujian</w:t>
            </w:r>
            <w:proofErr w:type="spellEnd"/>
            <w:r w:rsidRPr="00340F47">
              <w:t xml:space="preserve"> Akhir Semester</w:t>
            </w:r>
          </w:p>
        </w:tc>
        <w:tc>
          <w:tcPr>
            <w:tcW w:w="2771" w:type="dxa"/>
            <w:vAlign w:val="center"/>
          </w:tcPr>
          <w:p w14:paraId="3554B9C5" w14:textId="77777777" w:rsidR="00340F47" w:rsidRPr="00340F47" w:rsidRDefault="00340F47" w:rsidP="00340F47">
            <w:proofErr w:type="spellStart"/>
            <w:r w:rsidRPr="00340F47">
              <w:t>Tes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Tertulis</w:t>
            </w:r>
            <w:proofErr w:type="spellEnd"/>
            <w:r w:rsidRPr="00340F47">
              <w:t xml:space="preserve"> (UAS+UTS)</w:t>
            </w:r>
          </w:p>
        </w:tc>
        <w:tc>
          <w:tcPr>
            <w:tcW w:w="1276" w:type="dxa"/>
            <w:vAlign w:val="center"/>
          </w:tcPr>
          <w:p w14:paraId="0E679B74" w14:textId="77777777" w:rsidR="00340F47" w:rsidRPr="00340F47" w:rsidRDefault="00340F47" w:rsidP="00340F47">
            <w:r w:rsidRPr="00340F47">
              <w:t>Rubrik</w:t>
            </w:r>
          </w:p>
        </w:tc>
        <w:tc>
          <w:tcPr>
            <w:tcW w:w="1984" w:type="dxa"/>
            <w:vAlign w:val="center"/>
          </w:tcPr>
          <w:p w14:paraId="37C35F4C" w14:textId="77777777" w:rsidR="00340F47" w:rsidRPr="00340F47" w:rsidRDefault="00340F47" w:rsidP="00340F47">
            <w:proofErr w:type="spellStart"/>
            <w:r w:rsidRPr="00340F47">
              <w:t>Kelengkapan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Jawaban</w:t>
            </w:r>
            <w:proofErr w:type="spellEnd"/>
          </w:p>
        </w:tc>
        <w:tc>
          <w:tcPr>
            <w:tcW w:w="1276" w:type="dxa"/>
            <w:vAlign w:val="center"/>
          </w:tcPr>
          <w:p w14:paraId="5D2BBC40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10%</w:t>
            </w:r>
          </w:p>
        </w:tc>
      </w:tr>
      <w:tr w:rsidR="00A936E1" w:rsidRPr="00340F47" w14:paraId="485C9D02" w14:textId="77777777" w:rsidTr="00A936E1">
        <w:tc>
          <w:tcPr>
            <w:tcW w:w="1161" w:type="dxa"/>
          </w:tcPr>
          <w:p w14:paraId="7FA96449" w14:textId="0F49EA90" w:rsidR="00A936E1" w:rsidRPr="00340F47" w:rsidRDefault="00A936E1" w:rsidP="00340F47">
            <w:pPr>
              <w:jc w:val="center"/>
            </w:pPr>
            <w:r>
              <w:t>CPL06</w:t>
            </w:r>
          </w:p>
        </w:tc>
        <w:tc>
          <w:tcPr>
            <w:tcW w:w="1257" w:type="dxa"/>
          </w:tcPr>
          <w:p w14:paraId="20794A92" w14:textId="0C1CDE47" w:rsidR="00A936E1" w:rsidRPr="00340F47" w:rsidRDefault="00A936E1" w:rsidP="00340F47">
            <w:r>
              <w:t>CPMK 07</w:t>
            </w:r>
          </w:p>
        </w:tc>
        <w:tc>
          <w:tcPr>
            <w:tcW w:w="3985" w:type="dxa"/>
            <w:vMerge w:val="restart"/>
            <w:vAlign w:val="center"/>
          </w:tcPr>
          <w:p w14:paraId="682E74DD" w14:textId="77777777" w:rsidR="00A936E1" w:rsidRPr="00340F47" w:rsidRDefault="00A936E1" w:rsidP="00340F47">
            <w:proofErr w:type="spellStart"/>
            <w:r w:rsidRPr="00340F47">
              <w:t>Ujian</w:t>
            </w:r>
            <w:proofErr w:type="spellEnd"/>
            <w:r w:rsidRPr="00340F47">
              <w:t xml:space="preserve"> Akhir Semester</w:t>
            </w:r>
          </w:p>
        </w:tc>
        <w:tc>
          <w:tcPr>
            <w:tcW w:w="2771" w:type="dxa"/>
            <w:vMerge w:val="restart"/>
            <w:vAlign w:val="center"/>
          </w:tcPr>
          <w:p w14:paraId="59463A78" w14:textId="77777777" w:rsidR="00A936E1" w:rsidRPr="00340F47" w:rsidRDefault="00A936E1" w:rsidP="00340F47">
            <w:proofErr w:type="spellStart"/>
            <w:r w:rsidRPr="00340F47">
              <w:t>Tes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Tertulis</w:t>
            </w:r>
            <w:proofErr w:type="spellEnd"/>
            <w:r w:rsidRPr="00340F47">
              <w:t xml:space="preserve"> (UAS)</w:t>
            </w:r>
          </w:p>
        </w:tc>
        <w:tc>
          <w:tcPr>
            <w:tcW w:w="1276" w:type="dxa"/>
            <w:vMerge w:val="restart"/>
            <w:vAlign w:val="center"/>
          </w:tcPr>
          <w:p w14:paraId="763DF4EB" w14:textId="77777777" w:rsidR="00A936E1" w:rsidRPr="00340F47" w:rsidRDefault="00A936E1" w:rsidP="00340F47">
            <w:r w:rsidRPr="00340F47">
              <w:t>Rubrik</w:t>
            </w:r>
          </w:p>
        </w:tc>
        <w:tc>
          <w:tcPr>
            <w:tcW w:w="1984" w:type="dxa"/>
            <w:vMerge w:val="restart"/>
            <w:vAlign w:val="center"/>
          </w:tcPr>
          <w:p w14:paraId="41E9C7B8" w14:textId="77777777" w:rsidR="00A936E1" w:rsidRPr="00340F47" w:rsidRDefault="00A936E1" w:rsidP="00340F47">
            <w:proofErr w:type="spellStart"/>
            <w:r w:rsidRPr="00340F47">
              <w:t>Kelengkapan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Jawaban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09FAA7F" w14:textId="77777777" w:rsidR="00A936E1" w:rsidRPr="00340F47" w:rsidRDefault="00A936E1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40%</w:t>
            </w:r>
          </w:p>
        </w:tc>
      </w:tr>
      <w:tr w:rsidR="00A936E1" w:rsidRPr="00340F47" w14:paraId="0262444D" w14:textId="77777777" w:rsidTr="00A936E1">
        <w:tc>
          <w:tcPr>
            <w:tcW w:w="1161" w:type="dxa"/>
          </w:tcPr>
          <w:p w14:paraId="7D9BC3BD" w14:textId="083BF7C7" w:rsidR="00A936E1" w:rsidRDefault="00A936E1" w:rsidP="00340F47">
            <w:pPr>
              <w:jc w:val="center"/>
            </w:pPr>
            <w:r>
              <w:t>CPL03</w:t>
            </w:r>
          </w:p>
        </w:tc>
        <w:tc>
          <w:tcPr>
            <w:tcW w:w="1257" w:type="dxa"/>
          </w:tcPr>
          <w:p w14:paraId="5BB11269" w14:textId="61E2628F" w:rsidR="00A936E1" w:rsidRDefault="00A936E1" w:rsidP="00340F47">
            <w:r>
              <w:t>CPMK 07</w:t>
            </w:r>
          </w:p>
        </w:tc>
        <w:tc>
          <w:tcPr>
            <w:tcW w:w="3985" w:type="dxa"/>
            <w:vMerge/>
            <w:vAlign w:val="center"/>
          </w:tcPr>
          <w:p w14:paraId="331C1D96" w14:textId="77777777" w:rsidR="00A936E1" w:rsidRPr="00340F47" w:rsidRDefault="00A936E1" w:rsidP="00340F47"/>
        </w:tc>
        <w:tc>
          <w:tcPr>
            <w:tcW w:w="2771" w:type="dxa"/>
            <w:vMerge/>
            <w:vAlign w:val="center"/>
          </w:tcPr>
          <w:p w14:paraId="58A7DC5B" w14:textId="77777777" w:rsidR="00A936E1" w:rsidRPr="00340F47" w:rsidRDefault="00A936E1" w:rsidP="00340F47"/>
        </w:tc>
        <w:tc>
          <w:tcPr>
            <w:tcW w:w="1276" w:type="dxa"/>
            <w:vMerge/>
            <w:vAlign w:val="center"/>
          </w:tcPr>
          <w:p w14:paraId="3ABD793C" w14:textId="77777777" w:rsidR="00A936E1" w:rsidRPr="00340F47" w:rsidRDefault="00A936E1" w:rsidP="00340F47"/>
        </w:tc>
        <w:tc>
          <w:tcPr>
            <w:tcW w:w="1984" w:type="dxa"/>
            <w:vMerge/>
            <w:vAlign w:val="center"/>
          </w:tcPr>
          <w:p w14:paraId="11E0B509" w14:textId="77777777" w:rsidR="00A936E1" w:rsidRPr="00340F47" w:rsidRDefault="00A936E1" w:rsidP="00340F47"/>
        </w:tc>
        <w:tc>
          <w:tcPr>
            <w:tcW w:w="1276" w:type="dxa"/>
            <w:vMerge/>
            <w:vAlign w:val="center"/>
          </w:tcPr>
          <w:p w14:paraId="748DE39F" w14:textId="77777777" w:rsidR="00A936E1" w:rsidRPr="00340F47" w:rsidRDefault="00A936E1" w:rsidP="00340F47">
            <w:pPr>
              <w:jc w:val="center"/>
              <w:rPr>
                <w:color w:val="000000"/>
              </w:rPr>
            </w:pPr>
          </w:p>
        </w:tc>
      </w:tr>
    </w:tbl>
    <w:p w14:paraId="24002B86" w14:textId="77777777" w:rsidR="00340F47" w:rsidRPr="00340F47" w:rsidRDefault="00340F47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ind w:left="3261" w:hanging="2835"/>
        <w:jc w:val="both"/>
        <w:rPr>
          <w:lang w:val="id-ID"/>
        </w:rPr>
      </w:pPr>
    </w:p>
    <w:tbl>
      <w:tblPr>
        <w:tblStyle w:val="TableGrid"/>
        <w:tblpPr w:leftFromText="180" w:rightFromText="180" w:vertAnchor="text" w:tblpY="1"/>
        <w:tblOverlap w:val="never"/>
        <w:tblW w:w="13710" w:type="dxa"/>
        <w:tblLook w:val="04A0" w:firstRow="1" w:lastRow="0" w:firstColumn="1" w:lastColumn="0" w:noHBand="0" w:noVBand="1"/>
      </w:tblPr>
      <w:tblGrid>
        <w:gridCol w:w="1110"/>
        <w:gridCol w:w="1385"/>
        <w:gridCol w:w="1016"/>
        <w:gridCol w:w="1612"/>
        <w:gridCol w:w="1530"/>
        <w:gridCol w:w="1245"/>
        <w:gridCol w:w="851"/>
        <w:gridCol w:w="992"/>
        <w:gridCol w:w="1134"/>
        <w:gridCol w:w="1701"/>
        <w:gridCol w:w="1134"/>
      </w:tblGrid>
      <w:tr w:rsidR="00340F47" w:rsidRPr="00340F47" w14:paraId="4DC7531C" w14:textId="77777777" w:rsidTr="00340F47">
        <w:trPr>
          <w:tblHeader/>
        </w:trPr>
        <w:tc>
          <w:tcPr>
            <w:tcW w:w="1110" w:type="dxa"/>
            <w:vMerge w:val="restart"/>
            <w:shd w:val="clear" w:color="auto" w:fill="DDD9C3"/>
          </w:tcPr>
          <w:p w14:paraId="35926655" w14:textId="77777777" w:rsidR="00340F47" w:rsidRPr="00340F47" w:rsidRDefault="00340F47" w:rsidP="00340F47">
            <w:pPr>
              <w:jc w:val="center"/>
            </w:pPr>
            <w:r w:rsidRPr="00340F47">
              <w:t>CPL</w:t>
            </w:r>
          </w:p>
        </w:tc>
        <w:tc>
          <w:tcPr>
            <w:tcW w:w="1385" w:type="dxa"/>
            <w:vMerge w:val="restart"/>
            <w:shd w:val="clear" w:color="auto" w:fill="DDD9C3"/>
          </w:tcPr>
          <w:p w14:paraId="4C6C9CA0" w14:textId="77777777" w:rsidR="00340F47" w:rsidRPr="00340F47" w:rsidRDefault="00340F47" w:rsidP="00340F47">
            <w:pPr>
              <w:jc w:val="center"/>
            </w:pPr>
            <w:r w:rsidRPr="00340F47">
              <w:t>CPMK</w:t>
            </w:r>
          </w:p>
        </w:tc>
        <w:tc>
          <w:tcPr>
            <w:tcW w:w="1016" w:type="dxa"/>
            <w:vMerge w:val="restart"/>
            <w:shd w:val="clear" w:color="auto" w:fill="DDD9C3"/>
          </w:tcPr>
          <w:p w14:paraId="7DC1867B" w14:textId="77777777" w:rsidR="00340F47" w:rsidRPr="00340F47" w:rsidRDefault="00340F47" w:rsidP="00340F47">
            <w:pPr>
              <w:jc w:val="center"/>
            </w:pPr>
            <w:r w:rsidRPr="00340F47">
              <w:t>MBKM</w:t>
            </w:r>
          </w:p>
        </w:tc>
        <w:tc>
          <w:tcPr>
            <w:tcW w:w="1612" w:type="dxa"/>
            <w:vMerge w:val="restart"/>
            <w:shd w:val="clear" w:color="auto" w:fill="DDD9C3"/>
          </w:tcPr>
          <w:p w14:paraId="04510D28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Observasi</w:t>
            </w:r>
            <w:proofErr w:type="spellEnd"/>
            <w:r w:rsidRPr="00340F47">
              <w:t xml:space="preserve"> (</w:t>
            </w:r>
            <w:proofErr w:type="spellStart"/>
            <w:r w:rsidRPr="00340F47">
              <w:t>Praktek</w:t>
            </w:r>
            <w:proofErr w:type="spellEnd"/>
            <w:r w:rsidRPr="00340F47">
              <w:t>)</w:t>
            </w:r>
          </w:p>
        </w:tc>
        <w:tc>
          <w:tcPr>
            <w:tcW w:w="1530" w:type="dxa"/>
            <w:vMerge w:val="restart"/>
            <w:shd w:val="clear" w:color="auto" w:fill="DDD9C3"/>
          </w:tcPr>
          <w:p w14:paraId="34725D5F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Unjuk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Kerja</w:t>
            </w:r>
            <w:proofErr w:type="spellEnd"/>
            <w:r w:rsidRPr="00340F47">
              <w:t xml:space="preserve"> (</w:t>
            </w:r>
            <w:proofErr w:type="spellStart"/>
            <w:r w:rsidRPr="00340F47">
              <w:t>Presentasi</w:t>
            </w:r>
            <w:proofErr w:type="spellEnd"/>
            <w:r w:rsidRPr="00340F47">
              <w:t>)</w:t>
            </w:r>
          </w:p>
        </w:tc>
        <w:tc>
          <w:tcPr>
            <w:tcW w:w="1245" w:type="dxa"/>
            <w:vMerge w:val="restart"/>
            <w:shd w:val="clear" w:color="auto" w:fill="DDD9C3"/>
          </w:tcPr>
          <w:p w14:paraId="2274D4F0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Tugas</w:t>
            </w:r>
            <w:proofErr w:type="spellEnd"/>
          </w:p>
        </w:tc>
        <w:tc>
          <w:tcPr>
            <w:tcW w:w="2977" w:type="dxa"/>
            <w:gridSpan w:val="3"/>
            <w:shd w:val="clear" w:color="auto" w:fill="DDD9C3"/>
          </w:tcPr>
          <w:p w14:paraId="7719C357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Tes</w:t>
            </w:r>
            <w:proofErr w:type="spellEnd"/>
            <w:r w:rsidRPr="00340F47">
              <w:t xml:space="preserve"> </w:t>
            </w:r>
            <w:proofErr w:type="spellStart"/>
            <w:r w:rsidRPr="00340F47">
              <w:t>Tertulis</w:t>
            </w:r>
            <w:proofErr w:type="spellEnd"/>
          </w:p>
        </w:tc>
        <w:tc>
          <w:tcPr>
            <w:tcW w:w="1701" w:type="dxa"/>
            <w:vMerge w:val="restart"/>
            <w:shd w:val="clear" w:color="auto" w:fill="DDD9C3"/>
          </w:tcPr>
          <w:p w14:paraId="3267DDBD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Tes</w:t>
            </w:r>
            <w:proofErr w:type="spellEnd"/>
            <w:r w:rsidRPr="00340F47">
              <w:t xml:space="preserve"> Lisan</w:t>
            </w:r>
          </w:p>
          <w:p w14:paraId="55B25C53" w14:textId="77777777" w:rsidR="00340F47" w:rsidRPr="00340F47" w:rsidRDefault="00340F47" w:rsidP="00340F47">
            <w:pPr>
              <w:jc w:val="center"/>
            </w:pPr>
            <w:r w:rsidRPr="00340F47">
              <w:t xml:space="preserve"> (</w:t>
            </w:r>
            <w:proofErr w:type="spellStart"/>
            <w:r w:rsidRPr="00340F47">
              <w:t>Tgs</w:t>
            </w:r>
            <w:proofErr w:type="spellEnd"/>
            <w:r w:rsidRPr="00340F47">
              <w:t xml:space="preserve"> Kel)</w:t>
            </w:r>
          </w:p>
        </w:tc>
        <w:tc>
          <w:tcPr>
            <w:tcW w:w="1134" w:type="dxa"/>
            <w:vMerge w:val="restart"/>
            <w:shd w:val="clear" w:color="auto" w:fill="DDD9C3"/>
          </w:tcPr>
          <w:p w14:paraId="368CACA0" w14:textId="77777777" w:rsidR="00340F47" w:rsidRPr="00340F47" w:rsidRDefault="00340F47" w:rsidP="00340F47">
            <w:pPr>
              <w:jc w:val="center"/>
            </w:pPr>
            <w:r w:rsidRPr="00340F47">
              <w:t>Total</w:t>
            </w:r>
          </w:p>
        </w:tc>
      </w:tr>
      <w:tr w:rsidR="00340F47" w:rsidRPr="00340F47" w14:paraId="0F9ABD0E" w14:textId="77777777" w:rsidTr="00340F47">
        <w:trPr>
          <w:trHeight w:val="300"/>
          <w:tblHeader/>
        </w:trPr>
        <w:tc>
          <w:tcPr>
            <w:tcW w:w="1110" w:type="dxa"/>
            <w:vMerge/>
            <w:shd w:val="clear" w:color="auto" w:fill="auto"/>
          </w:tcPr>
          <w:p w14:paraId="72CC42F8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85" w:type="dxa"/>
            <w:vMerge/>
            <w:shd w:val="clear" w:color="auto" w:fill="auto"/>
          </w:tcPr>
          <w:p w14:paraId="21321038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016" w:type="dxa"/>
            <w:vMerge/>
            <w:shd w:val="clear" w:color="auto" w:fill="auto"/>
          </w:tcPr>
          <w:p w14:paraId="18A4EC05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612" w:type="dxa"/>
            <w:vMerge/>
            <w:shd w:val="clear" w:color="auto" w:fill="auto"/>
          </w:tcPr>
          <w:p w14:paraId="09FF2DB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</w:tcPr>
          <w:p w14:paraId="1D89C4A3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245" w:type="dxa"/>
            <w:vMerge/>
            <w:shd w:val="clear" w:color="auto" w:fill="auto"/>
          </w:tcPr>
          <w:p w14:paraId="49495E0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851" w:type="dxa"/>
            <w:shd w:val="clear" w:color="auto" w:fill="DDD9C3"/>
          </w:tcPr>
          <w:p w14:paraId="1EAA2BCF" w14:textId="77777777" w:rsidR="00340F47" w:rsidRPr="00340F47" w:rsidRDefault="00340F47" w:rsidP="00340F47">
            <w:pPr>
              <w:jc w:val="center"/>
            </w:pPr>
            <w:proofErr w:type="spellStart"/>
            <w:r w:rsidRPr="00340F47">
              <w:t>Kuis</w:t>
            </w:r>
            <w:proofErr w:type="spellEnd"/>
          </w:p>
        </w:tc>
        <w:tc>
          <w:tcPr>
            <w:tcW w:w="992" w:type="dxa"/>
            <w:shd w:val="clear" w:color="auto" w:fill="DDD9C3"/>
          </w:tcPr>
          <w:p w14:paraId="015F6D2F" w14:textId="77777777" w:rsidR="00340F47" w:rsidRPr="00340F47" w:rsidRDefault="00340F47" w:rsidP="00340F47">
            <w:pPr>
              <w:jc w:val="center"/>
            </w:pPr>
            <w:r w:rsidRPr="00340F47">
              <w:t>UTS</w:t>
            </w:r>
          </w:p>
        </w:tc>
        <w:tc>
          <w:tcPr>
            <w:tcW w:w="1134" w:type="dxa"/>
            <w:shd w:val="clear" w:color="auto" w:fill="DDD9C3"/>
          </w:tcPr>
          <w:p w14:paraId="44EC5467" w14:textId="77777777" w:rsidR="00340F47" w:rsidRPr="00340F47" w:rsidRDefault="00340F47" w:rsidP="00340F47">
            <w:pPr>
              <w:jc w:val="center"/>
            </w:pPr>
            <w:r w:rsidRPr="00340F47">
              <w:t>UAS</w:t>
            </w:r>
          </w:p>
        </w:tc>
        <w:tc>
          <w:tcPr>
            <w:tcW w:w="1701" w:type="dxa"/>
            <w:vMerge/>
            <w:shd w:val="clear" w:color="auto" w:fill="auto"/>
          </w:tcPr>
          <w:p w14:paraId="396ED354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BAE0FA2" w14:textId="77777777" w:rsidR="00340F47" w:rsidRPr="00340F47" w:rsidRDefault="00340F47" w:rsidP="00340F47"/>
        </w:tc>
      </w:tr>
      <w:tr w:rsidR="00340F47" w:rsidRPr="00340F47" w14:paraId="4247660C" w14:textId="77777777" w:rsidTr="00A936E1">
        <w:tc>
          <w:tcPr>
            <w:tcW w:w="1110" w:type="dxa"/>
            <w:vMerge w:val="restart"/>
            <w:shd w:val="clear" w:color="auto" w:fill="auto"/>
          </w:tcPr>
          <w:p w14:paraId="3E5377A9" w14:textId="64DE2147" w:rsidR="00340F47" w:rsidRPr="00340F47" w:rsidRDefault="00A936E1" w:rsidP="00340F47">
            <w:pPr>
              <w:jc w:val="center"/>
            </w:pPr>
            <w:r>
              <w:t>CPL03</w:t>
            </w:r>
          </w:p>
        </w:tc>
        <w:tc>
          <w:tcPr>
            <w:tcW w:w="1385" w:type="dxa"/>
            <w:shd w:val="clear" w:color="auto" w:fill="auto"/>
          </w:tcPr>
          <w:p w14:paraId="2322635E" w14:textId="31F050F4" w:rsidR="00340F47" w:rsidRPr="00340F47" w:rsidRDefault="00A936E1" w:rsidP="00340F47">
            <w:pPr>
              <w:jc w:val="center"/>
            </w:pPr>
            <w:r>
              <w:t>CPMK06</w:t>
            </w:r>
          </w:p>
        </w:tc>
        <w:tc>
          <w:tcPr>
            <w:tcW w:w="1016" w:type="dxa"/>
            <w:shd w:val="clear" w:color="auto" w:fill="auto"/>
          </w:tcPr>
          <w:p w14:paraId="794ABFDF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3AFCD17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4A5BC798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04DCB3" w14:textId="77777777" w:rsidR="00340F47" w:rsidRPr="00340F47" w:rsidRDefault="00340F47" w:rsidP="00340F4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9387A2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72C11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25654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5FE6994C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93EF13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50</w:t>
            </w:r>
          </w:p>
        </w:tc>
      </w:tr>
      <w:tr w:rsidR="00340F47" w:rsidRPr="00340F47" w14:paraId="7572F187" w14:textId="77777777" w:rsidTr="00A936E1">
        <w:tc>
          <w:tcPr>
            <w:tcW w:w="1110" w:type="dxa"/>
            <w:vMerge/>
            <w:shd w:val="clear" w:color="auto" w:fill="auto"/>
          </w:tcPr>
          <w:p w14:paraId="4822B266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14:paraId="7622DD4D" w14:textId="30C64620" w:rsidR="00340F47" w:rsidRPr="00340F47" w:rsidRDefault="00A936E1" w:rsidP="00340F47">
            <w:pPr>
              <w:jc w:val="center"/>
            </w:pPr>
            <w:r>
              <w:t>CPMK07</w:t>
            </w:r>
          </w:p>
        </w:tc>
        <w:tc>
          <w:tcPr>
            <w:tcW w:w="1016" w:type="dxa"/>
            <w:shd w:val="clear" w:color="auto" w:fill="auto"/>
          </w:tcPr>
          <w:p w14:paraId="3290C28B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68413CD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43F8A05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42C605B" w14:textId="77777777" w:rsidR="00340F47" w:rsidRPr="00340F47" w:rsidRDefault="00340F47" w:rsidP="00340F4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795DB9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0D53CE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654D841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92E52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  <w:r w:rsidRPr="00340F47">
              <w:rPr>
                <w:color w:val="000000"/>
              </w:rPr>
              <w:t>10</w:t>
            </w:r>
          </w:p>
        </w:tc>
      </w:tr>
      <w:tr w:rsidR="00340F47" w:rsidRPr="00340F47" w14:paraId="112FC797" w14:textId="77777777" w:rsidTr="00A936E1">
        <w:trPr>
          <w:trHeight w:val="305"/>
        </w:trPr>
        <w:tc>
          <w:tcPr>
            <w:tcW w:w="1110" w:type="dxa"/>
            <w:shd w:val="clear" w:color="auto" w:fill="auto"/>
          </w:tcPr>
          <w:p w14:paraId="55A8BDE7" w14:textId="2C0D0C51" w:rsidR="00340F47" w:rsidRPr="00340F47" w:rsidRDefault="00A936E1" w:rsidP="00340F47">
            <w:pPr>
              <w:jc w:val="center"/>
            </w:pPr>
            <w:r>
              <w:lastRenderedPageBreak/>
              <w:t>CPL06</w:t>
            </w:r>
          </w:p>
        </w:tc>
        <w:tc>
          <w:tcPr>
            <w:tcW w:w="1385" w:type="dxa"/>
            <w:shd w:val="clear" w:color="auto" w:fill="auto"/>
          </w:tcPr>
          <w:p w14:paraId="458A3C7B" w14:textId="66AB0C70" w:rsidR="00340F47" w:rsidRPr="00340F47" w:rsidRDefault="00A936E1" w:rsidP="00340F47">
            <w:pPr>
              <w:jc w:val="center"/>
            </w:pPr>
            <w:r>
              <w:t>CPMK07</w:t>
            </w:r>
          </w:p>
        </w:tc>
        <w:tc>
          <w:tcPr>
            <w:tcW w:w="1016" w:type="dxa"/>
            <w:shd w:val="clear" w:color="auto" w:fill="auto"/>
          </w:tcPr>
          <w:p w14:paraId="633F144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05FA8ABE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77A95A69" w14:textId="77777777" w:rsidR="00340F47" w:rsidRPr="00340F47" w:rsidRDefault="00340F47" w:rsidP="00340F47">
            <w:pPr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6FE619C" w14:textId="77777777" w:rsidR="00340F47" w:rsidRPr="00340F47" w:rsidRDefault="00340F47" w:rsidP="00340F4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F37410" w14:textId="4684AEA7" w:rsidR="00340F47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87436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F12C3" w14:textId="05983421" w:rsidR="00340F47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508F7FD5" w14:textId="77777777" w:rsidR="00340F47" w:rsidRPr="00340F47" w:rsidRDefault="00340F47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27E2AD" w14:textId="4AC4C8BB" w:rsidR="00340F47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936E1" w:rsidRPr="00340F47" w14:paraId="6C139F1E" w14:textId="77777777" w:rsidTr="00A936E1">
        <w:tc>
          <w:tcPr>
            <w:tcW w:w="1110" w:type="dxa"/>
            <w:shd w:val="clear" w:color="auto" w:fill="auto"/>
          </w:tcPr>
          <w:p w14:paraId="37C8AE16" w14:textId="5984D53D" w:rsidR="00A936E1" w:rsidRPr="00340F47" w:rsidRDefault="00A936E1" w:rsidP="00340F47">
            <w:pPr>
              <w:jc w:val="center"/>
            </w:pPr>
            <w:r>
              <w:t>CPL 03</w:t>
            </w:r>
          </w:p>
        </w:tc>
        <w:tc>
          <w:tcPr>
            <w:tcW w:w="1385" w:type="dxa"/>
            <w:shd w:val="clear" w:color="auto" w:fill="auto"/>
          </w:tcPr>
          <w:p w14:paraId="28CB5ADC" w14:textId="72094311" w:rsidR="00A936E1" w:rsidRPr="00340F47" w:rsidRDefault="00A936E1" w:rsidP="00340F47">
            <w:pPr>
              <w:jc w:val="center"/>
            </w:pPr>
            <w:r>
              <w:t>CPMK 07</w:t>
            </w:r>
          </w:p>
        </w:tc>
        <w:tc>
          <w:tcPr>
            <w:tcW w:w="1016" w:type="dxa"/>
            <w:shd w:val="clear" w:color="auto" w:fill="auto"/>
          </w:tcPr>
          <w:p w14:paraId="1C696DBC" w14:textId="77777777" w:rsidR="00A936E1" w:rsidRPr="00340F47" w:rsidRDefault="00A936E1" w:rsidP="00340F47">
            <w:pPr>
              <w:jc w:val="center"/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3A38789" w14:textId="77777777" w:rsidR="00A936E1" w:rsidRPr="00340F47" w:rsidRDefault="00A936E1" w:rsidP="00340F47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03935C21" w14:textId="77777777" w:rsidR="00A936E1" w:rsidRPr="00340F47" w:rsidRDefault="00A936E1" w:rsidP="00340F47">
            <w:pPr>
              <w:jc w:val="center"/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7420ACC" w14:textId="77777777" w:rsidR="00A936E1" w:rsidRPr="00340F47" w:rsidRDefault="00A936E1" w:rsidP="00340F4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A4FF69" w14:textId="6A3FC981" w:rsidR="00A936E1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4E0B" w14:textId="77777777" w:rsidR="00A936E1" w:rsidRPr="00340F47" w:rsidRDefault="00A936E1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A9A8E1" w14:textId="17C463C5" w:rsidR="00A936E1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6C09203" w14:textId="77777777" w:rsidR="00A936E1" w:rsidRPr="00340F47" w:rsidRDefault="00A936E1" w:rsidP="00340F4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E4180" w14:textId="427BC040" w:rsidR="00A936E1" w:rsidRPr="00340F47" w:rsidRDefault="00A936E1" w:rsidP="00340F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340F47" w:rsidRPr="00340F47" w14:paraId="33D92B43" w14:textId="77777777" w:rsidTr="00A936E1">
        <w:tc>
          <w:tcPr>
            <w:tcW w:w="12576" w:type="dxa"/>
            <w:gridSpan w:val="10"/>
            <w:shd w:val="clear" w:color="auto" w:fill="auto"/>
          </w:tcPr>
          <w:p w14:paraId="71089CEE" w14:textId="6163A220" w:rsidR="00340F47" w:rsidRPr="00340F47" w:rsidRDefault="00FF2F00" w:rsidP="00340F47">
            <w:pPr>
              <w:jc w:val="center"/>
            </w:pPr>
            <w:proofErr w:type="spellStart"/>
            <w:r>
              <w:t>Jumlah</w:t>
            </w:r>
            <w:proofErr w:type="spellEnd"/>
            <w:r>
              <w:t xml:space="preserve"> Total MK </w:t>
            </w:r>
            <w:proofErr w:type="spellStart"/>
            <w:r>
              <w:t>Matematika</w:t>
            </w:r>
            <w:proofErr w:type="spellEnd"/>
            <w:r>
              <w:t xml:space="preserve"> Ekonomi dan </w:t>
            </w:r>
            <w:proofErr w:type="spellStart"/>
            <w:r>
              <w:t>bisnis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27955B0" w14:textId="77777777" w:rsidR="00340F47" w:rsidRPr="00340F47" w:rsidRDefault="00340F47" w:rsidP="00340F47">
            <w:pPr>
              <w:jc w:val="center"/>
            </w:pPr>
            <w:r w:rsidRPr="00340F47">
              <w:t>100</w:t>
            </w:r>
          </w:p>
        </w:tc>
      </w:tr>
    </w:tbl>
    <w:p w14:paraId="2D5D7997" w14:textId="77777777" w:rsidR="00340F47" w:rsidRPr="00340F47" w:rsidRDefault="00340F47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ind w:left="3261" w:hanging="2835"/>
        <w:jc w:val="both"/>
        <w:rPr>
          <w:lang w:val="id-ID"/>
        </w:rPr>
      </w:pPr>
      <w:r w:rsidRPr="00340F47">
        <w:rPr>
          <w:lang w:val="id-ID"/>
        </w:rPr>
        <w:br w:type="textWrapping" w:clear="all"/>
      </w:r>
    </w:p>
    <w:p w14:paraId="345CC236" w14:textId="77777777" w:rsidR="008B2998" w:rsidRDefault="008B2998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b/>
          <w:lang w:val="en-GB"/>
        </w:rPr>
      </w:pPr>
    </w:p>
    <w:p w14:paraId="35E7FB0B" w14:textId="77777777" w:rsidR="008B2998" w:rsidRDefault="008B2998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b/>
          <w:lang w:val="en-GB"/>
        </w:rPr>
      </w:pPr>
    </w:p>
    <w:p w14:paraId="760E5DEF" w14:textId="49895E00" w:rsidR="00340F47" w:rsidRPr="00340F47" w:rsidRDefault="00340F47" w:rsidP="00340F47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b/>
          <w:lang w:val="en-GB"/>
        </w:rPr>
      </w:pPr>
      <w:r w:rsidRPr="00340F47">
        <w:rPr>
          <w:b/>
          <w:lang w:val="en-GB"/>
        </w:rPr>
        <w:t xml:space="preserve">b). Rubrik </w:t>
      </w:r>
      <w:proofErr w:type="spellStart"/>
      <w:r w:rsidRPr="00340F47">
        <w:rPr>
          <w:b/>
          <w:lang w:val="en-GB"/>
        </w:rPr>
        <w:t>Penilaian</w:t>
      </w:r>
      <w:proofErr w:type="spellEnd"/>
    </w:p>
    <w:p w14:paraId="1FF92F08" w14:textId="6F2700F6" w:rsidR="00973D79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tbl>
      <w:tblPr>
        <w:tblStyle w:val="TableGrid"/>
        <w:tblW w:w="1488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"/>
        <w:gridCol w:w="1053"/>
        <w:gridCol w:w="2434"/>
        <w:gridCol w:w="2126"/>
        <w:gridCol w:w="2126"/>
        <w:gridCol w:w="2126"/>
        <w:gridCol w:w="1985"/>
        <w:gridCol w:w="1984"/>
      </w:tblGrid>
      <w:tr w:rsidR="00A5546D" w:rsidRPr="008B2998" w14:paraId="010FECE2" w14:textId="77777777" w:rsidTr="00B51800">
        <w:trPr>
          <w:trHeight w:val="306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14:paraId="7170370B" w14:textId="372696FB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Kategori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/Metode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Evaluasi</w:t>
            </w:r>
            <w:proofErr w:type="spellEnd"/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14:paraId="78FC96A1" w14:textId="77777777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CPMK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0D2BA570" w14:textId="77777777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Style w:val="s2"/>
                <w:color w:val="auto"/>
                <w:sz w:val="22"/>
                <w:szCs w:val="22"/>
              </w:rPr>
            </w:pPr>
            <w:r w:rsidRPr="008B2998">
              <w:rPr>
                <w:rStyle w:val="s2"/>
                <w:color w:val="auto"/>
                <w:sz w:val="22"/>
                <w:szCs w:val="22"/>
              </w:rPr>
              <w:t>Model Soal</w:t>
            </w:r>
          </w:p>
        </w:tc>
        <w:tc>
          <w:tcPr>
            <w:tcW w:w="10347" w:type="dxa"/>
            <w:gridSpan w:val="5"/>
            <w:shd w:val="clear" w:color="auto" w:fill="auto"/>
            <w:vAlign w:val="center"/>
          </w:tcPr>
          <w:p w14:paraId="5E767268" w14:textId="77777777" w:rsidR="00A5546D" w:rsidRPr="008B2998" w:rsidRDefault="00A5546D" w:rsidP="002A3377">
            <w:pPr>
              <w:pStyle w:val="NormalWeb"/>
              <w:jc w:val="center"/>
              <w:rPr>
                <w:rStyle w:val="s2"/>
                <w:color w:val="auto"/>
                <w:sz w:val="22"/>
                <w:szCs w:val="22"/>
              </w:rPr>
            </w:pPr>
            <w:proofErr w:type="spellStart"/>
            <w:r w:rsidRPr="008B2998">
              <w:rPr>
                <w:rStyle w:val="s2"/>
                <w:color w:val="auto"/>
                <w:sz w:val="22"/>
                <w:szCs w:val="22"/>
              </w:rPr>
              <w:t>Indikator</w:t>
            </w:r>
            <w:proofErr w:type="spellEnd"/>
            <w:r w:rsidRPr="008B2998">
              <w:rPr>
                <w:rStyle w:val="s2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rStyle w:val="s2"/>
                <w:color w:val="auto"/>
                <w:sz w:val="22"/>
                <w:szCs w:val="22"/>
              </w:rPr>
              <w:t>Penilaian</w:t>
            </w:r>
            <w:proofErr w:type="spellEnd"/>
          </w:p>
        </w:tc>
      </w:tr>
      <w:tr w:rsidR="00A5546D" w:rsidRPr="008B2998" w14:paraId="23361D34" w14:textId="77777777" w:rsidTr="00B51800">
        <w:trPr>
          <w:trHeight w:val="423"/>
        </w:trPr>
        <w:tc>
          <w:tcPr>
            <w:tcW w:w="1049" w:type="dxa"/>
            <w:vMerge/>
            <w:shd w:val="clear" w:color="auto" w:fill="auto"/>
            <w:vAlign w:val="center"/>
          </w:tcPr>
          <w:p w14:paraId="5AFF3932" w14:textId="77777777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14:paraId="0C421B9E" w14:textId="77777777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A4347" w14:textId="77777777" w:rsidR="00A5546D" w:rsidRPr="008B2998" w:rsidRDefault="00A5546D" w:rsidP="002A3377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E3578FE" w14:textId="77777777" w:rsidR="00D54746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2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>Sa</w:t>
            </w:r>
            <w:r w:rsidRPr="008B2998">
              <w:rPr>
                <w:rStyle w:val="s2"/>
                <w:color w:val="auto"/>
                <w:sz w:val="22"/>
                <w:szCs w:val="22"/>
              </w:rPr>
              <w:t>ng</w:t>
            </w:r>
            <w:r w:rsidRPr="008B2998">
              <w:rPr>
                <w:rStyle w:val="s1"/>
                <w:color w:val="auto"/>
                <w:sz w:val="22"/>
                <w:szCs w:val="22"/>
              </w:rPr>
              <w:t>a</w:t>
            </w:r>
            <w:r w:rsidRPr="008B2998">
              <w:rPr>
                <w:rStyle w:val="s2"/>
                <w:color w:val="auto"/>
                <w:sz w:val="22"/>
                <w:szCs w:val="22"/>
              </w:rPr>
              <w:t>t</w:t>
            </w:r>
            <w:r w:rsidRPr="008B2998">
              <w:rPr>
                <w:rStyle w:val="s3"/>
                <w:color w:val="auto"/>
                <w:sz w:val="22"/>
                <w:szCs w:val="22"/>
              </w:rPr>
              <w:t xml:space="preserve"> </w:t>
            </w:r>
            <w:r w:rsidRPr="008B2998">
              <w:rPr>
                <w:rStyle w:val="s1"/>
                <w:color w:val="auto"/>
                <w:sz w:val="22"/>
                <w:szCs w:val="22"/>
              </w:rPr>
              <w:t>K</w:t>
            </w:r>
            <w:r w:rsidRPr="008B2998">
              <w:rPr>
                <w:rStyle w:val="s2"/>
                <w:color w:val="auto"/>
                <w:sz w:val="22"/>
                <w:szCs w:val="22"/>
              </w:rPr>
              <w:t>ur</w:t>
            </w:r>
            <w:r w:rsidRPr="008B2998">
              <w:rPr>
                <w:rStyle w:val="s1"/>
                <w:color w:val="auto"/>
                <w:sz w:val="22"/>
                <w:szCs w:val="22"/>
              </w:rPr>
              <w:t>a</w:t>
            </w:r>
            <w:r w:rsidRPr="008B2998">
              <w:rPr>
                <w:rStyle w:val="s2"/>
                <w:color w:val="auto"/>
                <w:sz w:val="22"/>
                <w:szCs w:val="22"/>
              </w:rPr>
              <w:t xml:space="preserve">ng </w:t>
            </w:r>
          </w:p>
          <w:p w14:paraId="7363F48C" w14:textId="684E4838" w:rsidR="00A5546D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en-GB"/>
              </w:rPr>
            </w:pPr>
            <w:r w:rsidRPr="008B2998">
              <w:rPr>
                <w:rStyle w:val="s2"/>
                <w:color w:val="auto"/>
                <w:sz w:val="22"/>
                <w:szCs w:val="22"/>
              </w:rPr>
              <w:t>&lt;5</w:t>
            </w:r>
            <w:r w:rsidR="00D54746" w:rsidRPr="008B2998">
              <w:rPr>
                <w:rStyle w:val="s2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39520A3" w14:textId="62845066" w:rsidR="00D54746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>Kurang</w:t>
            </w:r>
          </w:p>
          <w:p w14:paraId="5CA9A56E" w14:textId="2C3DEEB4" w:rsidR="00A5546D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 xml:space="preserve">50 </w:t>
            </w:r>
            <w:r w:rsidR="00D54746" w:rsidRPr="008B2998">
              <w:rPr>
                <w:rStyle w:val="s1"/>
                <w:color w:val="auto"/>
                <w:sz w:val="22"/>
                <w:szCs w:val="22"/>
              </w:rPr>
              <w:sym w:font="Symbol" w:char="F0A3"/>
            </w:r>
            <w:r w:rsidR="00D54746" w:rsidRPr="008B2998">
              <w:rPr>
                <w:rStyle w:val="s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rStyle w:val="s1"/>
                <w:color w:val="auto"/>
                <w:sz w:val="22"/>
                <w:szCs w:val="22"/>
              </w:rPr>
              <w:t>s.d</w:t>
            </w:r>
            <w:proofErr w:type="spellEnd"/>
            <w:r w:rsidRPr="008B2998">
              <w:rPr>
                <w:rStyle w:val="s1"/>
                <w:color w:val="auto"/>
                <w:sz w:val="22"/>
                <w:szCs w:val="22"/>
              </w:rPr>
              <w:t xml:space="preserve"> &lt; 65</w:t>
            </w:r>
          </w:p>
        </w:tc>
        <w:tc>
          <w:tcPr>
            <w:tcW w:w="2126" w:type="dxa"/>
            <w:shd w:val="clear" w:color="auto" w:fill="auto"/>
          </w:tcPr>
          <w:p w14:paraId="5FD255E5" w14:textId="77777777" w:rsidR="00D54746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proofErr w:type="spellStart"/>
            <w:r w:rsidRPr="008B2998">
              <w:rPr>
                <w:rStyle w:val="s1"/>
                <w:color w:val="auto"/>
                <w:sz w:val="22"/>
                <w:szCs w:val="22"/>
              </w:rPr>
              <w:t>Cukup</w:t>
            </w:r>
            <w:proofErr w:type="spellEnd"/>
            <w:r w:rsidRPr="008B2998">
              <w:rPr>
                <w:rStyle w:val="s1"/>
                <w:color w:val="auto"/>
                <w:sz w:val="22"/>
                <w:szCs w:val="22"/>
              </w:rPr>
              <w:t xml:space="preserve"> </w:t>
            </w:r>
          </w:p>
          <w:p w14:paraId="733C4F7D" w14:textId="4EDC142E" w:rsidR="00A5546D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 xml:space="preserve">65 </w:t>
            </w:r>
            <w:r w:rsidR="00D54746" w:rsidRPr="008B2998">
              <w:rPr>
                <w:rStyle w:val="s1"/>
                <w:color w:val="auto"/>
                <w:sz w:val="22"/>
                <w:szCs w:val="22"/>
              </w:rPr>
              <w:sym w:font="Symbol" w:char="F0A3"/>
            </w:r>
            <w:r w:rsidR="00D54746" w:rsidRPr="008B2998">
              <w:rPr>
                <w:rStyle w:val="s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rStyle w:val="s1"/>
                <w:color w:val="auto"/>
                <w:sz w:val="22"/>
                <w:szCs w:val="22"/>
              </w:rPr>
              <w:t>s.d</w:t>
            </w:r>
            <w:proofErr w:type="spellEnd"/>
            <w:r w:rsidRPr="008B2998">
              <w:rPr>
                <w:rStyle w:val="s1"/>
                <w:color w:val="auto"/>
                <w:sz w:val="22"/>
                <w:szCs w:val="22"/>
              </w:rPr>
              <w:t xml:space="preserve"> &lt; 75</w:t>
            </w:r>
          </w:p>
        </w:tc>
        <w:tc>
          <w:tcPr>
            <w:tcW w:w="1985" w:type="dxa"/>
            <w:shd w:val="clear" w:color="auto" w:fill="auto"/>
          </w:tcPr>
          <w:p w14:paraId="05FE59BE" w14:textId="77777777" w:rsidR="00B51800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 xml:space="preserve">Baik </w:t>
            </w:r>
          </w:p>
          <w:p w14:paraId="6BC26924" w14:textId="5B5C3F07" w:rsidR="00A5546D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 xml:space="preserve">75 </w:t>
            </w:r>
            <w:r w:rsidR="00B51800" w:rsidRPr="008B2998">
              <w:rPr>
                <w:rStyle w:val="s1"/>
                <w:color w:val="auto"/>
                <w:sz w:val="22"/>
                <w:szCs w:val="22"/>
              </w:rPr>
              <w:sym w:font="Symbol" w:char="F0A3"/>
            </w:r>
            <w:r w:rsidR="00B51800" w:rsidRPr="008B2998">
              <w:rPr>
                <w:rStyle w:val="s1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rStyle w:val="s1"/>
                <w:color w:val="auto"/>
                <w:sz w:val="22"/>
                <w:szCs w:val="22"/>
              </w:rPr>
              <w:t>s.d</w:t>
            </w:r>
            <w:proofErr w:type="spellEnd"/>
            <w:r w:rsidRPr="008B2998">
              <w:rPr>
                <w:rStyle w:val="s1"/>
                <w:color w:val="auto"/>
                <w:sz w:val="22"/>
                <w:szCs w:val="22"/>
              </w:rPr>
              <w:t xml:space="preserve"> &lt; 85</w:t>
            </w:r>
          </w:p>
        </w:tc>
        <w:tc>
          <w:tcPr>
            <w:tcW w:w="1984" w:type="dxa"/>
            <w:shd w:val="clear" w:color="auto" w:fill="auto"/>
          </w:tcPr>
          <w:p w14:paraId="59EB5BDA" w14:textId="77777777" w:rsidR="00B51800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 xml:space="preserve">Sangat Baik </w:t>
            </w:r>
          </w:p>
          <w:p w14:paraId="1C487826" w14:textId="7CEAE1F4" w:rsidR="00A5546D" w:rsidRPr="008B2998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color w:val="auto"/>
                <w:sz w:val="22"/>
                <w:szCs w:val="22"/>
              </w:rPr>
            </w:pPr>
            <w:r w:rsidRPr="008B2998">
              <w:rPr>
                <w:rStyle w:val="s1"/>
                <w:color w:val="auto"/>
                <w:sz w:val="22"/>
                <w:szCs w:val="22"/>
              </w:rPr>
              <w:t>≥ 85</w:t>
            </w:r>
          </w:p>
        </w:tc>
      </w:tr>
      <w:tr w:rsidR="003B6918" w:rsidRPr="008B2998" w14:paraId="02AE97EB" w14:textId="77777777" w:rsidTr="0021318C">
        <w:tc>
          <w:tcPr>
            <w:tcW w:w="1049" w:type="dxa"/>
            <w:vMerge w:val="restart"/>
            <w:shd w:val="clear" w:color="auto" w:fill="auto"/>
          </w:tcPr>
          <w:p w14:paraId="18FDE102" w14:textId="12BBB16B" w:rsidR="003B6918" w:rsidRPr="008B2998" w:rsidRDefault="003B6918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Quiz</w:t>
            </w:r>
          </w:p>
          <w:p w14:paraId="4373B6FA" w14:textId="77777777" w:rsidR="003B6918" w:rsidRPr="008B2998" w:rsidRDefault="003B6918" w:rsidP="003B6918">
            <w:pPr>
              <w:rPr>
                <w:lang w:val="en-GB"/>
              </w:rPr>
            </w:pPr>
          </w:p>
          <w:p w14:paraId="211ABFDB" w14:textId="77777777" w:rsidR="003B6918" w:rsidRPr="008B2998" w:rsidRDefault="003B6918" w:rsidP="003B6918">
            <w:pPr>
              <w:rPr>
                <w:lang w:val="en-GB"/>
              </w:rPr>
            </w:pPr>
          </w:p>
          <w:p w14:paraId="459212CA" w14:textId="17B62761" w:rsidR="003B6918" w:rsidRPr="008B2998" w:rsidRDefault="003B6918" w:rsidP="003B6918">
            <w:pPr>
              <w:rPr>
                <w:lang w:val="en-GB"/>
              </w:rPr>
            </w:pPr>
          </w:p>
          <w:p w14:paraId="42116D55" w14:textId="44499897" w:rsidR="003B6918" w:rsidRPr="008B2998" w:rsidRDefault="003B6918" w:rsidP="003B6918">
            <w:pPr>
              <w:rPr>
                <w:lang w:val="en-GB"/>
              </w:rPr>
            </w:pPr>
          </w:p>
          <w:p w14:paraId="566FA462" w14:textId="77777777" w:rsidR="003B6918" w:rsidRPr="008B2998" w:rsidRDefault="003B6918" w:rsidP="003B6918">
            <w:pPr>
              <w:rPr>
                <w:lang w:val="en-GB"/>
              </w:rPr>
            </w:pPr>
          </w:p>
        </w:tc>
        <w:tc>
          <w:tcPr>
            <w:tcW w:w="1053" w:type="dxa"/>
            <w:shd w:val="clear" w:color="auto" w:fill="auto"/>
          </w:tcPr>
          <w:p w14:paraId="5EADD840" w14:textId="63360D4E" w:rsidR="003B6918" w:rsidRPr="008B2998" w:rsidRDefault="003B6918" w:rsidP="00D856B8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CPMK 06 dan CPMK 07</w:t>
            </w:r>
          </w:p>
        </w:tc>
        <w:tc>
          <w:tcPr>
            <w:tcW w:w="2434" w:type="dxa"/>
            <w:shd w:val="clear" w:color="auto" w:fill="auto"/>
          </w:tcPr>
          <w:p w14:paraId="4C1D00EA" w14:textId="1C217F9C" w:rsidR="003B6918" w:rsidRPr="008B2998" w:rsidRDefault="003B6918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Quiz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</w:p>
          <w:p w14:paraId="0FB8F27E" w14:textId="77777777" w:rsidR="003B6918" w:rsidRPr="008B2998" w:rsidRDefault="003B6918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4E4DF6E0" w14:textId="05CB2A58" w:rsidR="003B6918" w:rsidRPr="008B2998" w:rsidRDefault="003B6918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Deret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aritmatika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geometri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,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fungsi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linier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fungsi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kuadrat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aplikasinya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dunia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bisnis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manajemen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7ABCF87" w14:textId="214966D6" w:rsidR="003B6918" w:rsidRPr="008B2998" w:rsidRDefault="003B6918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2004D13C" w14:textId="5C5E08F8" w:rsidR="003B6918" w:rsidRPr="008B2998" w:rsidRDefault="003B6918" w:rsidP="003B6918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sangat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tidak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sdh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3DBA6D0" w14:textId="52E62AA3" w:rsidR="003B6918" w:rsidRPr="008B2998" w:rsidRDefault="004E4CD9" w:rsidP="003B6918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</w:t>
            </w:r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ahasiswa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  <w:r w:rsidR="003B6918"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C9B665C" w14:textId="4BF97305" w:rsidR="003B6918" w:rsidRPr="008B2998" w:rsidRDefault="004E4CD9" w:rsidP="003B6918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cukup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8C45AA1" w14:textId="62A0B358" w:rsidR="004E4CD9" w:rsidRPr="008B2998" w:rsidRDefault="004E4CD9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00B2A760" w14:textId="06E3D29B" w:rsidR="003B6918" w:rsidRPr="008B2998" w:rsidRDefault="004E4CD9" w:rsidP="00A04AB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4240F0D" w14:textId="77777777" w:rsidR="003B6918" w:rsidRPr="008B2998" w:rsidRDefault="003B6918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60CBBA15" w14:textId="070EAF97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mengerta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telah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sampaikan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4E4CD9" w:rsidRPr="008B2998" w14:paraId="6EB27E80" w14:textId="77777777" w:rsidTr="0021318C">
        <w:tc>
          <w:tcPr>
            <w:tcW w:w="1049" w:type="dxa"/>
            <w:vMerge/>
            <w:shd w:val="clear" w:color="auto" w:fill="auto"/>
          </w:tcPr>
          <w:p w14:paraId="7720EFE1" w14:textId="77777777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053" w:type="dxa"/>
            <w:shd w:val="clear" w:color="auto" w:fill="auto"/>
          </w:tcPr>
          <w:p w14:paraId="459F7EF4" w14:textId="674560E1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CPMK 07</w:t>
            </w:r>
          </w:p>
        </w:tc>
        <w:tc>
          <w:tcPr>
            <w:tcW w:w="2434" w:type="dxa"/>
            <w:shd w:val="clear" w:color="auto" w:fill="auto"/>
          </w:tcPr>
          <w:p w14:paraId="12D625FE" w14:textId="768B53AA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Fungsi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Kuadrat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diferensial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integral,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aplikasinya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dunia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ekonomi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manajemen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bisnis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AB835C3" w14:textId="77777777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4EC7EA08" w14:textId="57F31E1B" w:rsidR="004E4CD9" w:rsidRPr="008B2998" w:rsidRDefault="004E4CD9" w:rsidP="004E4CD9">
            <w:pPr>
              <w:ind w:firstLine="720"/>
              <w:rPr>
                <w:lang w:val="en-GB"/>
              </w:rPr>
            </w:pPr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sangat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sdh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berikan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60E83C2" w14:textId="24D6C85A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5E1699D" w14:textId="5ED0F6AA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cukup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193CD06" w14:textId="77777777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639D9874" w14:textId="6E2D1CEB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3BB56FC" w14:textId="77777777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2FEE940D" w14:textId="5504E5E0" w:rsidR="004E4CD9" w:rsidRPr="008B2998" w:rsidRDefault="004E4CD9" w:rsidP="004E4CD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mengerta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telah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sampaikan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836636" w:rsidRPr="008B2998" w14:paraId="1E2AE5E6" w14:textId="77777777" w:rsidTr="0021318C">
        <w:tc>
          <w:tcPr>
            <w:tcW w:w="1049" w:type="dxa"/>
            <w:shd w:val="clear" w:color="auto" w:fill="auto"/>
          </w:tcPr>
          <w:p w14:paraId="619F0D94" w14:textId="4B18386B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UTS</w:t>
            </w:r>
          </w:p>
        </w:tc>
        <w:tc>
          <w:tcPr>
            <w:tcW w:w="1053" w:type="dxa"/>
            <w:shd w:val="clear" w:color="auto" w:fill="auto"/>
          </w:tcPr>
          <w:p w14:paraId="2DD8D25D" w14:textId="407EB322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CPMK 06 dan CPMK 07</w:t>
            </w:r>
          </w:p>
        </w:tc>
        <w:tc>
          <w:tcPr>
            <w:tcW w:w="2434" w:type="dxa"/>
            <w:shd w:val="clear" w:color="auto" w:fill="auto"/>
          </w:tcPr>
          <w:p w14:paraId="720B0D54" w14:textId="2825CF91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Mengetahui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kemampuan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menerapkan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Matematika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ke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aktiitas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manajemen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bisnis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.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Pengaplikasian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deret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m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aritmatika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deret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geometric,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fungsi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linier, fungus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kuadrat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lastRenderedPageBreak/>
              <w:t>pemahaman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ilmu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ekonmi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manajemen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bisnis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4F432D3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577AC2BD" w14:textId="374EA39E" w:rsidR="00836636" w:rsidRPr="008B2998" w:rsidRDefault="00836636" w:rsidP="00836636">
            <w:pPr>
              <w:ind w:firstLine="720"/>
              <w:rPr>
                <w:lang w:val="en-GB"/>
              </w:rPr>
            </w:pPr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sangat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sdh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sz w:val="22"/>
                <w:szCs w:val="22"/>
                <w:lang w:val="en-GB"/>
              </w:rPr>
              <w:t>berikan</w:t>
            </w:r>
            <w:proofErr w:type="spellEnd"/>
            <w:r w:rsidRPr="008B299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34956AF" w14:textId="5EE7AB81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F8F4CB1" w14:textId="78AB5C29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cukup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0FB8B1A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477E0954" w14:textId="2D14482D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E21B71E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4938ABFD" w14:textId="6E7AF2C1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mengerta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telah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sampaikan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836636" w:rsidRPr="008B2998" w14:paraId="34F792A1" w14:textId="77777777" w:rsidTr="0021318C">
        <w:tc>
          <w:tcPr>
            <w:tcW w:w="1049" w:type="dxa"/>
            <w:shd w:val="clear" w:color="auto" w:fill="auto"/>
          </w:tcPr>
          <w:p w14:paraId="610942AE" w14:textId="650CC4ED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UAS</w:t>
            </w:r>
          </w:p>
        </w:tc>
        <w:tc>
          <w:tcPr>
            <w:tcW w:w="1053" w:type="dxa"/>
            <w:shd w:val="clear" w:color="auto" w:fill="auto"/>
          </w:tcPr>
          <w:p w14:paraId="3B4FE7E0" w14:textId="63EF8E0A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CPMK06  dan CPMK07</w:t>
            </w:r>
          </w:p>
        </w:tc>
        <w:tc>
          <w:tcPr>
            <w:tcW w:w="2434" w:type="dxa"/>
            <w:shd w:val="clear" w:color="auto" w:fill="auto"/>
          </w:tcPr>
          <w:p w14:paraId="037F4DFA" w14:textId="77EE4173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Pemahaman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tentang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matematika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ekonomi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penerapannya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ilmu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ekonomi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manajemen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bisnis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,</w:t>
            </w:r>
          </w:p>
        </w:tc>
        <w:tc>
          <w:tcPr>
            <w:tcW w:w="2126" w:type="dxa"/>
            <w:shd w:val="clear" w:color="auto" w:fill="auto"/>
          </w:tcPr>
          <w:p w14:paraId="633B1F57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45DF1BE1" w14:textId="6E2E41B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sangat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tidak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dalam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sdh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B3D5916" w14:textId="7F9C0602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B8F6C5F" w14:textId="1F9F76BC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cukup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39AD573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683D4802" w14:textId="25FB7DBD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kurang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mampu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mengerjakan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semua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soal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diberikan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berkaitan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dengan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ada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1370C9" w14:textId="77777777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</w:p>
          <w:p w14:paraId="12006A38" w14:textId="50DAA08A" w:rsidR="00836636" w:rsidRPr="008B2998" w:rsidRDefault="00836636" w:rsidP="0083663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Mahasiswa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mengerta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memahami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materi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telah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sampaikan</w:t>
            </w:r>
            <w:proofErr w:type="spellEnd"/>
            <w:r w:rsidRPr="008B2998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.</w:t>
            </w:r>
          </w:p>
        </w:tc>
      </w:tr>
    </w:tbl>
    <w:p w14:paraId="715597F3" w14:textId="308BEFA2" w:rsidR="006B2712" w:rsidRDefault="006B2712">
      <w:pPr>
        <w:rPr>
          <w:lang w:val="id-ID"/>
        </w:rPr>
      </w:pPr>
    </w:p>
    <w:p w14:paraId="46DFA70E" w14:textId="504E9276" w:rsidR="00973D79" w:rsidRPr="0021318C" w:rsidRDefault="00973D79" w:rsidP="00200587">
      <w:pPr>
        <w:ind w:left="357"/>
        <w:jc w:val="both"/>
      </w:pPr>
      <w:r w:rsidRPr="0021318C">
        <w:rPr>
          <w:lang w:val="id-ID"/>
        </w:rPr>
        <w:t>Bobot penilaian</w:t>
      </w:r>
      <w:r w:rsidRPr="0021318C">
        <w:t xml:space="preserve"> (</w:t>
      </w:r>
      <w:proofErr w:type="spellStart"/>
      <w:r w:rsidRPr="0021318C">
        <w:t>Ketentuan</w:t>
      </w:r>
      <w:proofErr w:type="spellEnd"/>
      <w:r w:rsidRPr="0021318C">
        <w:t xml:space="preserve"> Bina Darma)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6"/>
        <w:gridCol w:w="3148"/>
      </w:tblGrid>
      <w:tr w:rsidR="00200587" w:rsidRPr="00200587" w14:paraId="0CAE4A30" w14:textId="77777777" w:rsidTr="006A0B42">
        <w:tc>
          <w:tcPr>
            <w:tcW w:w="3656" w:type="dxa"/>
            <w:shd w:val="clear" w:color="auto" w:fill="auto"/>
          </w:tcPr>
          <w:p w14:paraId="3BC948F3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Skor Matakuliah (NSM)</w:t>
            </w:r>
          </w:p>
        </w:tc>
        <w:tc>
          <w:tcPr>
            <w:tcW w:w="3148" w:type="dxa"/>
            <w:shd w:val="clear" w:color="auto" w:fill="auto"/>
          </w:tcPr>
          <w:p w14:paraId="34005AF5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Mata Kuliah (NMK)</w:t>
            </w:r>
          </w:p>
        </w:tc>
      </w:tr>
      <w:tr w:rsidR="00200587" w:rsidRPr="00200587" w14:paraId="350BFDB1" w14:textId="77777777" w:rsidTr="006A0B42">
        <w:tc>
          <w:tcPr>
            <w:tcW w:w="3656" w:type="dxa"/>
            <w:shd w:val="clear" w:color="auto" w:fill="auto"/>
          </w:tcPr>
          <w:p w14:paraId="1560DD78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85 – 100</w:t>
            </w:r>
          </w:p>
        </w:tc>
        <w:tc>
          <w:tcPr>
            <w:tcW w:w="3148" w:type="dxa"/>
            <w:shd w:val="clear" w:color="auto" w:fill="auto"/>
          </w:tcPr>
          <w:p w14:paraId="401D09C1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</w:t>
            </w:r>
          </w:p>
        </w:tc>
      </w:tr>
      <w:tr w:rsidR="00200587" w:rsidRPr="00200587" w14:paraId="77509E79" w14:textId="77777777" w:rsidTr="006A0B42">
        <w:tc>
          <w:tcPr>
            <w:tcW w:w="3656" w:type="dxa"/>
            <w:shd w:val="clear" w:color="auto" w:fill="auto"/>
          </w:tcPr>
          <w:p w14:paraId="28103B34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80 – 84</w:t>
            </w:r>
          </w:p>
        </w:tc>
        <w:tc>
          <w:tcPr>
            <w:tcW w:w="3148" w:type="dxa"/>
            <w:shd w:val="clear" w:color="auto" w:fill="auto"/>
          </w:tcPr>
          <w:p w14:paraId="11BC13CF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A-</w:t>
            </w:r>
          </w:p>
        </w:tc>
      </w:tr>
      <w:tr w:rsidR="00200587" w:rsidRPr="00200587" w14:paraId="2A517ED0" w14:textId="77777777" w:rsidTr="006A0B42">
        <w:tc>
          <w:tcPr>
            <w:tcW w:w="3656" w:type="dxa"/>
            <w:shd w:val="clear" w:color="auto" w:fill="auto"/>
          </w:tcPr>
          <w:p w14:paraId="6ADC8396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75 – 89</w:t>
            </w:r>
          </w:p>
        </w:tc>
        <w:tc>
          <w:tcPr>
            <w:tcW w:w="3148" w:type="dxa"/>
            <w:shd w:val="clear" w:color="auto" w:fill="auto"/>
          </w:tcPr>
          <w:p w14:paraId="28B10675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B+</w:t>
            </w:r>
          </w:p>
        </w:tc>
      </w:tr>
      <w:tr w:rsidR="00200587" w:rsidRPr="00200587" w14:paraId="77507DDE" w14:textId="77777777" w:rsidTr="006A0B42">
        <w:tc>
          <w:tcPr>
            <w:tcW w:w="3656" w:type="dxa"/>
            <w:shd w:val="clear" w:color="auto" w:fill="auto"/>
          </w:tcPr>
          <w:p w14:paraId="137AAFE8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70 – 74 </w:t>
            </w:r>
          </w:p>
        </w:tc>
        <w:tc>
          <w:tcPr>
            <w:tcW w:w="3148" w:type="dxa"/>
            <w:shd w:val="clear" w:color="auto" w:fill="auto"/>
          </w:tcPr>
          <w:p w14:paraId="64BB0F8D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</w:t>
            </w:r>
          </w:p>
        </w:tc>
      </w:tr>
      <w:tr w:rsidR="00200587" w:rsidRPr="00200587" w14:paraId="2FD4DC91" w14:textId="77777777" w:rsidTr="006A0B42">
        <w:tc>
          <w:tcPr>
            <w:tcW w:w="3656" w:type="dxa"/>
            <w:shd w:val="clear" w:color="auto" w:fill="auto"/>
          </w:tcPr>
          <w:p w14:paraId="65F9B232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65 – 69 </w:t>
            </w:r>
          </w:p>
        </w:tc>
        <w:tc>
          <w:tcPr>
            <w:tcW w:w="3148" w:type="dxa"/>
            <w:shd w:val="clear" w:color="auto" w:fill="auto"/>
          </w:tcPr>
          <w:p w14:paraId="37360E71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B-</w:t>
            </w:r>
          </w:p>
        </w:tc>
      </w:tr>
      <w:tr w:rsidR="00200587" w:rsidRPr="00200587" w14:paraId="1325FFC5" w14:textId="77777777" w:rsidTr="006A0B42">
        <w:tc>
          <w:tcPr>
            <w:tcW w:w="3656" w:type="dxa"/>
            <w:shd w:val="clear" w:color="auto" w:fill="auto"/>
          </w:tcPr>
          <w:p w14:paraId="141E8683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60 – 64 </w:t>
            </w:r>
          </w:p>
        </w:tc>
        <w:tc>
          <w:tcPr>
            <w:tcW w:w="3148" w:type="dxa"/>
            <w:shd w:val="clear" w:color="auto" w:fill="auto"/>
          </w:tcPr>
          <w:p w14:paraId="721B0F47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C+</w:t>
            </w:r>
          </w:p>
        </w:tc>
      </w:tr>
      <w:tr w:rsidR="00200587" w:rsidRPr="00200587" w14:paraId="4FED319D" w14:textId="77777777" w:rsidTr="006A0B42">
        <w:tc>
          <w:tcPr>
            <w:tcW w:w="3656" w:type="dxa"/>
            <w:shd w:val="clear" w:color="auto" w:fill="auto"/>
          </w:tcPr>
          <w:p w14:paraId="33D1EE7A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55 – 59</w:t>
            </w:r>
          </w:p>
        </w:tc>
        <w:tc>
          <w:tcPr>
            <w:tcW w:w="3148" w:type="dxa"/>
            <w:shd w:val="clear" w:color="auto" w:fill="auto"/>
          </w:tcPr>
          <w:p w14:paraId="17B683DB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</w:t>
            </w:r>
          </w:p>
        </w:tc>
      </w:tr>
      <w:tr w:rsidR="00200587" w:rsidRPr="00200587" w14:paraId="60FB0A2C" w14:textId="77777777" w:rsidTr="006A0B42">
        <w:tc>
          <w:tcPr>
            <w:tcW w:w="3656" w:type="dxa"/>
            <w:shd w:val="clear" w:color="auto" w:fill="auto"/>
          </w:tcPr>
          <w:p w14:paraId="599531B2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41 – 54</w:t>
            </w:r>
          </w:p>
        </w:tc>
        <w:tc>
          <w:tcPr>
            <w:tcW w:w="3148" w:type="dxa"/>
            <w:shd w:val="clear" w:color="auto" w:fill="auto"/>
          </w:tcPr>
          <w:p w14:paraId="4BA05573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D</w:t>
            </w:r>
          </w:p>
        </w:tc>
      </w:tr>
      <w:tr w:rsidR="00200587" w:rsidRPr="00200587" w14:paraId="54C7419B" w14:textId="77777777" w:rsidTr="006A0B42">
        <w:tc>
          <w:tcPr>
            <w:tcW w:w="3656" w:type="dxa"/>
            <w:shd w:val="clear" w:color="auto" w:fill="auto"/>
          </w:tcPr>
          <w:p w14:paraId="19C21B52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0 - 40</w:t>
            </w:r>
          </w:p>
        </w:tc>
        <w:tc>
          <w:tcPr>
            <w:tcW w:w="3148" w:type="dxa"/>
            <w:shd w:val="clear" w:color="auto" w:fill="auto"/>
          </w:tcPr>
          <w:p w14:paraId="469ECA64" w14:textId="77777777" w:rsidR="00200587" w:rsidRPr="00200587" w:rsidRDefault="00200587" w:rsidP="006A0B42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E</w:t>
            </w:r>
          </w:p>
        </w:tc>
      </w:tr>
    </w:tbl>
    <w:p w14:paraId="19DE086A" w14:textId="7BC60AC6" w:rsidR="00B21F1C" w:rsidRDefault="006A0B42" w:rsidP="00717C89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  <w:r>
        <w:rPr>
          <w:iCs/>
          <w:sz w:val="22"/>
          <w:szCs w:val="22"/>
        </w:rPr>
        <w:br w:type="textWrapping" w:clear="all"/>
      </w:r>
    </w:p>
    <w:p w14:paraId="7A8F35F4" w14:textId="15177F0E" w:rsidR="00717C89" w:rsidRPr="00B21F1C" w:rsidRDefault="00717C89" w:rsidP="00B21F1C">
      <w:pPr>
        <w:pStyle w:val="ListParagraph"/>
        <w:numPr>
          <w:ilvl w:val="0"/>
          <w:numId w:val="19"/>
        </w:numPr>
        <w:tabs>
          <w:tab w:val="left" w:pos="739"/>
        </w:tabs>
        <w:spacing w:line="270" w:lineRule="exact"/>
        <w:rPr>
          <w:iCs/>
          <w:sz w:val="22"/>
          <w:szCs w:val="22"/>
        </w:rPr>
      </w:pPr>
      <w:r w:rsidRPr="00B21F1C">
        <w:rPr>
          <w:iCs/>
          <w:sz w:val="22"/>
          <w:szCs w:val="22"/>
        </w:rPr>
        <w:t xml:space="preserve">RENCANA ASSESMENT DAN EVALUASI </w:t>
      </w:r>
    </w:p>
    <w:p w14:paraId="384294C7" w14:textId="09C3EC71" w:rsidR="00B21F1C" w:rsidRDefault="00B21F1C" w:rsidP="00B21F1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2160"/>
        <w:gridCol w:w="8381"/>
        <w:gridCol w:w="1035"/>
        <w:gridCol w:w="979"/>
      </w:tblGrid>
      <w:tr w:rsidR="004B0607" w14:paraId="1D95D1E6" w14:textId="1389E75E" w:rsidTr="00E6428B">
        <w:tc>
          <w:tcPr>
            <w:tcW w:w="913" w:type="dxa"/>
          </w:tcPr>
          <w:p w14:paraId="36DCF2E3" w14:textId="6343C9AA" w:rsidR="004B0607" w:rsidRPr="008B2998" w:rsidRDefault="00AC4675" w:rsidP="008B2998">
            <w:pPr>
              <w:tabs>
                <w:tab w:val="left" w:pos="739"/>
              </w:tabs>
              <w:spacing w:line="270" w:lineRule="exact"/>
              <w:jc w:val="both"/>
              <w:rPr>
                <w:iCs/>
                <w:sz w:val="22"/>
                <w:szCs w:val="22"/>
              </w:rPr>
            </w:pPr>
            <w:proofErr w:type="spellStart"/>
            <w:r w:rsidRPr="008B2998">
              <w:rPr>
                <w:iCs/>
                <w:sz w:val="22"/>
                <w:szCs w:val="22"/>
              </w:rPr>
              <w:t>Minggu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Ke</w:t>
            </w:r>
          </w:p>
        </w:tc>
        <w:tc>
          <w:tcPr>
            <w:tcW w:w="2160" w:type="dxa"/>
          </w:tcPr>
          <w:p w14:paraId="555ECD06" w14:textId="0BB874FF" w:rsidR="004B0607" w:rsidRPr="008B2998" w:rsidRDefault="004B0607" w:rsidP="00B21F1C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</w:t>
            </w:r>
          </w:p>
        </w:tc>
        <w:tc>
          <w:tcPr>
            <w:tcW w:w="8381" w:type="dxa"/>
          </w:tcPr>
          <w:p w14:paraId="30EC41DD" w14:textId="7C9FC2AE" w:rsidR="00AC4675" w:rsidRPr="008B2998" w:rsidRDefault="00AC4675" w:rsidP="00B21F1C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  <w:p w14:paraId="17FC8327" w14:textId="69B4794F" w:rsidR="004B0607" w:rsidRPr="008B2998" w:rsidRDefault="004B0607" w:rsidP="00AC4675">
            <w:pPr>
              <w:tabs>
                <w:tab w:val="left" w:pos="739"/>
              </w:tabs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72A7773A" w14:textId="44D6EB31" w:rsidR="004B0607" w:rsidRPr="008B2998" w:rsidRDefault="00AC4675" w:rsidP="00B21F1C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proofErr w:type="spellStart"/>
            <w:r w:rsidRPr="008B2998">
              <w:rPr>
                <w:iCs/>
                <w:sz w:val="22"/>
                <w:szCs w:val="22"/>
              </w:rPr>
              <w:t>Asesmen</w:t>
            </w:r>
            <w:proofErr w:type="spellEnd"/>
          </w:p>
        </w:tc>
        <w:tc>
          <w:tcPr>
            <w:tcW w:w="979" w:type="dxa"/>
          </w:tcPr>
          <w:p w14:paraId="2C7DAA49" w14:textId="21B57733" w:rsidR="004B0607" w:rsidRPr="008B2998" w:rsidRDefault="004B0607" w:rsidP="00B21F1C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BOBOT</w:t>
            </w:r>
            <w:r w:rsidR="00FB0272" w:rsidRPr="008B2998">
              <w:rPr>
                <w:iCs/>
                <w:sz w:val="22"/>
                <w:szCs w:val="22"/>
              </w:rPr>
              <w:t xml:space="preserve"> (%)</w:t>
            </w:r>
          </w:p>
        </w:tc>
      </w:tr>
      <w:tr w:rsidR="00E6428B" w14:paraId="3243F21D" w14:textId="6BFA81A4" w:rsidTr="00E6428B">
        <w:tc>
          <w:tcPr>
            <w:tcW w:w="913" w:type="dxa"/>
          </w:tcPr>
          <w:p w14:paraId="17A238B4" w14:textId="7094D63B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14:paraId="45660431" w14:textId="6DE4BD4A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(030601)</w:t>
            </w:r>
          </w:p>
        </w:tc>
        <w:tc>
          <w:tcPr>
            <w:tcW w:w="8381" w:type="dxa"/>
          </w:tcPr>
          <w:p w14:paraId="75BBAB7B" w14:textId="0AB1E2DF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 xml:space="preserve">: Mampu </w:t>
            </w:r>
            <w:proofErr w:type="spellStart"/>
            <w:r w:rsidRPr="008B2998">
              <w:rPr>
                <w:iCs/>
                <w:sz w:val="22"/>
                <w:szCs w:val="22"/>
              </w:rPr>
              <w:t>mengenal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dan  </w:t>
            </w:r>
            <w:proofErr w:type="spellStart"/>
            <w:r w:rsidRPr="008B2998">
              <w:rPr>
                <w:iCs/>
                <w:sz w:val="22"/>
                <w:szCs w:val="22"/>
              </w:rPr>
              <w:t>memahami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konsep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dasar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Matematika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ekonomi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dan </w:t>
            </w:r>
            <w:proofErr w:type="spellStart"/>
            <w:r w:rsidRPr="008B2998">
              <w:rPr>
                <w:iCs/>
                <w:sz w:val="22"/>
                <w:szCs w:val="22"/>
              </w:rPr>
              <w:t>bisnis</w:t>
            </w:r>
            <w:proofErr w:type="spellEnd"/>
          </w:p>
        </w:tc>
        <w:tc>
          <w:tcPr>
            <w:tcW w:w="1035" w:type="dxa"/>
          </w:tcPr>
          <w:p w14:paraId="3BAE8C2A" w14:textId="737FA5D2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044C6997" w14:textId="56A1AF82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5</w:t>
            </w:r>
          </w:p>
        </w:tc>
      </w:tr>
      <w:tr w:rsidR="00E6428B" w14:paraId="531FBD9B" w14:textId="77777777" w:rsidTr="00E6428B">
        <w:tc>
          <w:tcPr>
            <w:tcW w:w="913" w:type="dxa"/>
          </w:tcPr>
          <w:p w14:paraId="1881E661" w14:textId="27C40D90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60" w:type="dxa"/>
            <w:vAlign w:val="center"/>
          </w:tcPr>
          <w:p w14:paraId="4A6FE397" w14:textId="7B3EAF26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(030602)</w:t>
            </w:r>
          </w:p>
        </w:tc>
        <w:tc>
          <w:tcPr>
            <w:tcW w:w="8381" w:type="dxa"/>
          </w:tcPr>
          <w:p w14:paraId="417AF537" w14:textId="0A7FB494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 xml:space="preserve">: Mampu </w:t>
            </w:r>
            <w:proofErr w:type="spellStart"/>
            <w:r w:rsidRPr="008B2998">
              <w:rPr>
                <w:iCs/>
                <w:sz w:val="22"/>
                <w:szCs w:val="22"/>
              </w:rPr>
              <w:t>memahami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konsep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dasar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Fungsi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dan </w:t>
            </w:r>
            <w:proofErr w:type="spellStart"/>
            <w:r w:rsidRPr="008B2998">
              <w:rPr>
                <w:iCs/>
                <w:sz w:val="22"/>
                <w:szCs w:val="22"/>
              </w:rPr>
              <w:t>Hubungan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8B2998">
              <w:rPr>
                <w:iCs/>
                <w:sz w:val="22"/>
                <w:szCs w:val="22"/>
              </w:rPr>
              <w:t>Variabel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Bebas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dan </w:t>
            </w:r>
            <w:proofErr w:type="spellStart"/>
            <w:r w:rsidRPr="008B2998">
              <w:rPr>
                <w:iCs/>
                <w:sz w:val="22"/>
                <w:szCs w:val="22"/>
              </w:rPr>
              <w:t>Terikat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8B2998">
              <w:rPr>
                <w:iCs/>
                <w:sz w:val="22"/>
                <w:szCs w:val="22"/>
              </w:rPr>
              <w:t>Sistem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Koordinat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Cartisius</w:t>
            </w:r>
            <w:proofErr w:type="spellEnd"/>
            <w:r w:rsidRPr="008B2998">
              <w:rPr>
                <w:iCs/>
                <w:sz w:val="22"/>
                <w:szCs w:val="22"/>
              </w:rPr>
              <w:t>, .</w:t>
            </w:r>
            <w:r w:rsidRPr="008B2998">
              <w:rPr>
                <w:iCs/>
                <w:sz w:val="22"/>
                <w:szCs w:val="22"/>
              </w:rPr>
              <w:tab/>
            </w:r>
            <w:proofErr w:type="spellStart"/>
            <w:r w:rsidRPr="008B2998">
              <w:rPr>
                <w:iCs/>
                <w:sz w:val="22"/>
                <w:szCs w:val="22"/>
              </w:rPr>
              <w:t>Fungsi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dengan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satu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variabel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bebas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8B2998">
              <w:rPr>
                <w:iCs/>
                <w:sz w:val="22"/>
                <w:szCs w:val="22"/>
              </w:rPr>
              <w:t>Fungsi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dengan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dua </w:t>
            </w:r>
            <w:proofErr w:type="spellStart"/>
            <w:r w:rsidRPr="008B2998">
              <w:rPr>
                <w:iCs/>
                <w:sz w:val="22"/>
                <w:szCs w:val="22"/>
              </w:rPr>
              <w:t>atau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lebih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Variabel</w:t>
            </w:r>
            <w:proofErr w:type="spellEnd"/>
            <w:r w:rsidRPr="008B299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iCs/>
                <w:sz w:val="22"/>
                <w:szCs w:val="22"/>
              </w:rPr>
              <w:t>Bebas</w:t>
            </w:r>
            <w:proofErr w:type="spellEnd"/>
          </w:p>
        </w:tc>
        <w:tc>
          <w:tcPr>
            <w:tcW w:w="1035" w:type="dxa"/>
          </w:tcPr>
          <w:p w14:paraId="251E2542" w14:textId="029905D1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10882C7F" w14:textId="6EC7576B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5</w:t>
            </w:r>
          </w:p>
        </w:tc>
      </w:tr>
      <w:tr w:rsidR="00E6428B" w14:paraId="10289819" w14:textId="77777777" w:rsidTr="00E6428B">
        <w:tc>
          <w:tcPr>
            <w:tcW w:w="913" w:type="dxa"/>
          </w:tcPr>
          <w:p w14:paraId="7E788601" w14:textId="14BDA80D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60" w:type="dxa"/>
            <w:vAlign w:val="center"/>
          </w:tcPr>
          <w:p w14:paraId="70B9D995" w14:textId="2ED23AF8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(030603)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27D6" w14:textId="686EB4AB" w:rsidR="00E6428B" w:rsidRPr="008B2998" w:rsidRDefault="00E6428B" w:rsidP="00E6428B">
            <w:pPr>
              <w:pStyle w:val="Header"/>
              <w:widowControl w:val="0"/>
              <w:tabs>
                <w:tab w:val="left" w:pos="-2236"/>
                <w:tab w:val="left" w:pos="-2028"/>
                <w:tab w:val="left" w:pos="341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8B2998">
              <w:rPr>
                <w:sz w:val="22"/>
                <w:szCs w:val="22"/>
                <w:lang w:val="en-US"/>
              </w:rPr>
              <w:t>Mahasiswa</w:t>
            </w:r>
            <w:proofErr w:type="spellEnd"/>
            <w:r w:rsidRPr="008B29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US"/>
              </w:rPr>
              <w:t>mampu</w:t>
            </w:r>
            <w:proofErr w:type="spellEnd"/>
            <w:r w:rsidRPr="008B29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  <w:lang w:val="en-US"/>
              </w:rPr>
              <w:t>mengerti</w:t>
            </w:r>
            <w:proofErr w:type="spellEnd"/>
            <w:r w:rsidRPr="008B2998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B2998">
              <w:rPr>
                <w:sz w:val="22"/>
                <w:szCs w:val="22"/>
                <w:lang w:val="en-US"/>
              </w:rPr>
              <w:t>memahami</w:t>
            </w:r>
            <w:proofErr w:type="spellEnd"/>
            <w:r w:rsidRPr="008B2998">
              <w:rPr>
                <w:sz w:val="22"/>
                <w:szCs w:val="22"/>
                <w:lang w:val="en-US"/>
              </w:rPr>
              <w:t xml:space="preserve"> </w:t>
            </w:r>
            <w:r w:rsidRPr="008B2998">
              <w:rPr>
                <w:sz w:val="22"/>
                <w:szCs w:val="22"/>
              </w:rPr>
              <w:t xml:space="preserve">. </w:t>
            </w:r>
            <w:r w:rsidRPr="008B2998">
              <w:rPr>
                <w:b/>
                <w:sz w:val="22"/>
                <w:szCs w:val="22"/>
              </w:rPr>
              <w:t>Kemiringan dan titik potong sumbu,  Bentuk umum fungsi linier</w:t>
            </w:r>
            <w:r w:rsidRPr="008B2998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8B2998">
              <w:rPr>
                <w:b/>
                <w:sz w:val="22"/>
                <w:szCs w:val="22"/>
              </w:rPr>
              <w:t xml:space="preserve"> Menentukan persamaan garis</w:t>
            </w:r>
            <w:r w:rsidRPr="008B2998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8B2998">
              <w:rPr>
                <w:b/>
                <w:sz w:val="22"/>
                <w:szCs w:val="22"/>
              </w:rPr>
              <w:t xml:space="preserve"> Hubungan dua garis Lurus</w:t>
            </w:r>
          </w:p>
        </w:tc>
        <w:tc>
          <w:tcPr>
            <w:tcW w:w="1035" w:type="dxa"/>
          </w:tcPr>
          <w:p w14:paraId="534DF636" w14:textId="20BEDAB2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70EB5BAB" w14:textId="10085E6F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502E37C3" w14:textId="77777777" w:rsidTr="00E6428B">
        <w:tc>
          <w:tcPr>
            <w:tcW w:w="913" w:type="dxa"/>
          </w:tcPr>
          <w:p w14:paraId="19F967EB" w14:textId="69FE9B13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10146B34" w14:textId="522D00CD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(030604)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172A5" w14:textId="4B51F984" w:rsidR="00E6428B" w:rsidRPr="008B2998" w:rsidRDefault="00E6428B" w:rsidP="00E6428B">
            <w:pPr>
              <w:tabs>
                <w:tab w:val="left" w:pos="138"/>
              </w:tabs>
              <w:jc w:val="both"/>
              <w:rPr>
                <w:iCs/>
                <w:sz w:val="22"/>
                <w:szCs w:val="22"/>
              </w:rPr>
            </w:pPr>
            <w:proofErr w:type="spellStart"/>
            <w:r w:rsidRPr="008B2998">
              <w:rPr>
                <w:sz w:val="22"/>
                <w:szCs w:val="22"/>
              </w:rPr>
              <w:t>Mahasiswa</w:t>
            </w:r>
            <w:proofErr w:type="spellEnd"/>
            <w:r w:rsidRPr="008B2998">
              <w:rPr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</w:rPr>
              <w:t>mampu</w:t>
            </w:r>
            <w:proofErr w:type="spellEnd"/>
            <w:r w:rsidRPr="008B2998">
              <w:rPr>
                <w:sz w:val="22"/>
                <w:szCs w:val="22"/>
              </w:rPr>
              <w:t xml:space="preserve"> </w:t>
            </w:r>
            <w:proofErr w:type="spellStart"/>
            <w:r w:rsidRPr="008B2998">
              <w:rPr>
                <w:sz w:val="22"/>
                <w:szCs w:val="22"/>
              </w:rPr>
              <w:t>memahami</w:t>
            </w:r>
            <w:proofErr w:type="spellEnd"/>
            <w:r w:rsidRPr="008B2998">
              <w:rPr>
                <w:sz w:val="22"/>
                <w:szCs w:val="22"/>
              </w:rPr>
              <w:t xml:space="preserve">  </w:t>
            </w:r>
            <w:r w:rsidRPr="008B2998">
              <w:rPr>
                <w:sz w:val="22"/>
                <w:szCs w:val="22"/>
                <w:lang w:val="id-ID"/>
              </w:rPr>
              <w:t>Penyelesaian sistem persamaan linier : dua persamaan dengan dua variabel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Persamaan ketergantungan linier dan ketidak konsistenan</w:t>
            </w:r>
          </w:p>
        </w:tc>
        <w:tc>
          <w:tcPr>
            <w:tcW w:w="1035" w:type="dxa"/>
          </w:tcPr>
          <w:p w14:paraId="07780C18" w14:textId="734414C2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2374BAC7" w14:textId="14A90C9E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5</w:t>
            </w:r>
          </w:p>
        </w:tc>
      </w:tr>
      <w:tr w:rsidR="00E6428B" w14:paraId="685FD9D6" w14:textId="77777777" w:rsidTr="00E6428B">
        <w:tc>
          <w:tcPr>
            <w:tcW w:w="913" w:type="dxa"/>
          </w:tcPr>
          <w:p w14:paraId="546C97C5" w14:textId="11BDDEB9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65073DB3" w14:textId="7057FE22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QUIS 1</w:t>
            </w:r>
            <w:r w:rsidR="00E6428B" w:rsidRPr="008B2998">
              <w:t xml:space="preserve"> 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F3C3" w14:textId="77777777" w:rsidR="00E6428B" w:rsidRPr="008B2998" w:rsidRDefault="00E6428B" w:rsidP="00E6428B">
            <w:pPr>
              <w:tabs>
                <w:tab w:val="left" w:pos="13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0E5263B9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  <w:tc>
          <w:tcPr>
            <w:tcW w:w="979" w:type="dxa"/>
          </w:tcPr>
          <w:p w14:paraId="09C8688F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</w:tr>
      <w:tr w:rsidR="00E6428B" w14:paraId="3ED552D8" w14:textId="77777777" w:rsidTr="00E6428B">
        <w:tc>
          <w:tcPr>
            <w:tcW w:w="913" w:type="dxa"/>
          </w:tcPr>
          <w:p w14:paraId="62AC5537" w14:textId="5A9B7DB0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084E0F4D" w14:textId="044628CF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(060606)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BB2A" w14:textId="2C4BAFC8" w:rsidR="00E6428B" w:rsidRPr="008B2998" w:rsidRDefault="00E6428B" w:rsidP="00E6428B">
            <w:pPr>
              <w:tabs>
                <w:tab w:val="center" w:pos="4082"/>
              </w:tabs>
              <w:rPr>
                <w:sz w:val="22"/>
                <w:szCs w:val="22"/>
              </w:rPr>
            </w:pPr>
            <w:r w:rsidRPr="008B2998">
              <w:rPr>
                <w:sz w:val="22"/>
                <w:szCs w:val="22"/>
                <w:lang w:val="id-ID"/>
              </w:rPr>
              <w:t>Fungsi Permintaan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 xml:space="preserve">Fungsi Penawaran 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Keseimbangan Pasar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Surplus konsumen, produsesn dan total</w:t>
            </w:r>
          </w:p>
        </w:tc>
        <w:tc>
          <w:tcPr>
            <w:tcW w:w="1035" w:type="dxa"/>
          </w:tcPr>
          <w:p w14:paraId="64F20AF4" w14:textId="0F2425E7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349B2488" w14:textId="250F7046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5</w:t>
            </w:r>
          </w:p>
        </w:tc>
      </w:tr>
      <w:tr w:rsidR="00E6428B" w14:paraId="3E64E2CD" w14:textId="77777777" w:rsidTr="00E6428B">
        <w:tc>
          <w:tcPr>
            <w:tcW w:w="913" w:type="dxa"/>
          </w:tcPr>
          <w:p w14:paraId="6F85AF76" w14:textId="7005143E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2160" w:type="dxa"/>
            <w:vAlign w:val="center"/>
          </w:tcPr>
          <w:p w14:paraId="76A93A0D" w14:textId="1E11907D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(0606007)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EC0C" w14:textId="50DB2103" w:rsidR="00E6428B" w:rsidRPr="008B2998" w:rsidRDefault="00E6428B" w:rsidP="00E6428B">
            <w:pPr>
              <w:rPr>
                <w:sz w:val="22"/>
                <w:szCs w:val="22"/>
              </w:rPr>
            </w:pPr>
            <w:r w:rsidRPr="008B2998">
              <w:rPr>
                <w:sz w:val="22"/>
                <w:szCs w:val="22"/>
                <w:lang w:val="id-ID"/>
              </w:rPr>
              <w:t>Pengaruh pajak dan subsidi  terhadap kesejahteraan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Pengaruh Harga batas maksimum dan minimum terhadap kesejahteraan</w:t>
            </w:r>
            <w:r w:rsidRPr="008B2998">
              <w:rPr>
                <w:sz w:val="22"/>
                <w:szCs w:val="22"/>
              </w:rPr>
              <w:t xml:space="preserve">,  </w:t>
            </w:r>
            <w:r w:rsidRPr="008B2998">
              <w:rPr>
                <w:sz w:val="22"/>
                <w:szCs w:val="22"/>
                <w:lang w:val="id-ID"/>
              </w:rPr>
              <w:t>Pengaruh kuota produksi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Pengaruh tarif dan kuota impor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Analisa Pulang Pokok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Keseimbangan pasar Produk</w:t>
            </w:r>
            <w:r w:rsidRPr="008B299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035" w:type="dxa"/>
          </w:tcPr>
          <w:p w14:paraId="048074C9" w14:textId="71AF79C9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4F0CF020" w14:textId="0A727F2D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5F8441AD" w14:textId="77777777" w:rsidTr="00E6428B">
        <w:tc>
          <w:tcPr>
            <w:tcW w:w="913" w:type="dxa"/>
          </w:tcPr>
          <w:p w14:paraId="3A2E94D2" w14:textId="74681205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2160" w:type="dxa"/>
            <w:vAlign w:val="center"/>
          </w:tcPr>
          <w:p w14:paraId="2810221E" w14:textId="488874B1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(030608)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9ACF9" w14:textId="2F6D4165" w:rsidR="00E6428B" w:rsidRPr="008B2998" w:rsidRDefault="00E6428B" w:rsidP="00E6428B">
            <w:pPr>
              <w:rPr>
                <w:sz w:val="22"/>
                <w:szCs w:val="22"/>
              </w:rPr>
            </w:pPr>
            <w:r w:rsidRPr="008B2998">
              <w:rPr>
                <w:sz w:val="22"/>
                <w:szCs w:val="22"/>
                <w:lang w:val="id-ID"/>
              </w:rPr>
              <w:t>Fungsi Kuadrat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Fungsi pangkat tiga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Fungsi Rasional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Lingkaran</w:t>
            </w:r>
            <w:r w:rsidRPr="008B2998">
              <w:rPr>
                <w:sz w:val="22"/>
                <w:szCs w:val="22"/>
              </w:rPr>
              <w:t xml:space="preserve"> , </w:t>
            </w:r>
            <w:r w:rsidRPr="008B2998">
              <w:rPr>
                <w:sz w:val="22"/>
                <w:szCs w:val="22"/>
                <w:lang w:val="id-ID"/>
              </w:rPr>
              <w:t>Elips</w:t>
            </w:r>
          </w:p>
        </w:tc>
        <w:tc>
          <w:tcPr>
            <w:tcW w:w="1035" w:type="dxa"/>
          </w:tcPr>
          <w:p w14:paraId="3E6D784A" w14:textId="0F884C30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08AC92B1" w14:textId="7F059D45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01E93897" w14:textId="77777777" w:rsidTr="00E6428B">
        <w:tc>
          <w:tcPr>
            <w:tcW w:w="913" w:type="dxa"/>
          </w:tcPr>
          <w:p w14:paraId="6F482142" w14:textId="55E8F608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2160" w:type="dxa"/>
            <w:vAlign w:val="center"/>
          </w:tcPr>
          <w:p w14:paraId="3D30CEF9" w14:textId="001F6535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(060709)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F2D0" w14:textId="04D89D2C" w:rsidR="00E6428B" w:rsidRPr="008B2998" w:rsidRDefault="00E6428B" w:rsidP="00E6428B">
            <w:pPr>
              <w:rPr>
                <w:sz w:val="22"/>
                <w:szCs w:val="22"/>
              </w:rPr>
            </w:pPr>
            <w:r w:rsidRPr="008B2998">
              <w:rPr>
                <w:sz w:val="22"/>
                <w:szCs w:val="22"/>
                <w:lang w:val="id-ID"/>
              </w:rPr>
              <w:t>Fungsi Permintaan dan Fungsi Penawaran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Kesimbangan Pasar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Fungsi Penerimaan Total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Fungsi Produksi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Kurva Transformasi Produksi</w:t>
            </w:r>
          </w:p>
        </w:tc>
        <w:tc>
          <w:tcPr>
            <w:tcW w:w="1035" w:type="dxa"/>
          </w:tcPr>
          <w:p w14:paraId="31EFCC90" w14:textId="6A7EE6EC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UTS</w:t>
            </w:r>
          </w:p>
        </w:tc>
        <w:tc>
          <w:tcPr>
            <w:tcW w:w="979" w:type="dxa"/>
          </w:tcPr>
          <w:p w14:paraId="5787703A" w14:textId="5195B307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1D0D0247" w14:textId="77777777" w:rsidTr="00E6428B">
        <w:tc>
          <w:tcPr>
            <w:tcW w:w="913" w:type="dxa"/>
          </w:tcPr>
          <w:p w14:paraId="7F00DBC0" w14:textId="0FBFA8CC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2160" w:type="dxa"/>
            <w:vAlign w:val="center"/>
          </w:tcPr>
          <w:p w14:paraId="5EFB4EBB" w14:textId="1277C2AE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UTS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8510B" w14:textId="77777777" w:rsidR="00E6428B" w:rsidRPr="008B2998" w:rsidRDefault="00E6428B" w:rsidP="00E6428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035" w:type="dxa"/>
          </w:tcPr>
          <w:p w14:paraId="5C1A0F87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  <w:tc>
          <w:tcPr>
            <w:tcW w:w="979" w:type="dxa"/>
          </w:tcPr>
          <w:p w14:paraId="6ED28389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</w:tr>
      <w:tr w:rsidR="00E6428B" w14:paraId="7FB8D02B" w14:textId="77777777" w:rsidTr="00E6428B">
        <w:tc>
          <w:tcPr>
            <w:tcW w:w="913" w:type="dxa"/>
          </w:tcPr>
          <w:p w14:paraId="1B03F4C5" w14:textId="46D9600D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2160" w:type="dxa"/>
            <w:vAlign w:val="center"/>
          </w:tcPr>
          <w:p w14:paraId="01D1FAB8" w14:textId="1BA66448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(030711)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C0D74" w14:textId="7E1B5CA0" w:rsidR="00E6428B" w:rsidRPr="008B2998" w:rsidRDefault="00E6428B" w:rsidP="00E6428B">
            <w:pPr>
              <w:rPr>
                <w:sz w:val="22"/>
                <w:szCs w:val="22"/>
                <w:lang w:val="id-ID"/>
              </w:rPr>
            </w:pPr>
            <w:r w:rsidRPr="008B2998">
              <w:rPr>
                <w:sz w:val="22"/>
                <w:szCs w:val="22"/>
                <w:lang w:val="id-ID"/>
              </w:rPr>
              <w:t>Barisan dan Deret Aritmatika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lang w:val="id-ID"/>
              </w:rPr>
              <w:t>Barisan dan Deret Geometri</w:t>
            </w:r>
            <w:r w:rsidRPr="008B2998">
              <w:t xml:space="preserve">, </w:t>
            </w:r>
            <w:r w:rsidRPr="008B2998">
              <w:rPr>
                <w:lang w:val="id-ID"/>
              </w:rPr>
              <w:t>Barisan dan Deret hingga dan Tak hingga</w:t>
            </w:r>
          </w:p>
        </w:tc>
        <w:tc>
          <w:tcPr>
            <w:tcW w:w="1035" w:type="dxa"/>
          </w:tcPr>
          <w:p w14:paraId="6AED0637" w14:textId="0A29F859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UAS</w:t>
            </w:r>
          </w:p>
        </w:tc>
        <w:tc>
          <w:tcPr>
            <w:tcW w:w="979" w:type="dxa"/>
          </w:tcPr>
          <w:p w14:paraId="22144C1E" w14:textId="2AAFCC07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481D9A0A" w14:textId="77777777" w:rsidTr="00E6428B">
        <w:tc>
          <w:tcPr>
            <w:tcW w:w="913" w:type="dxa"/>
          </w:tcPr>
          <w:p w14:paraId="04015FAB" w14:textId="5E178F4A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2160" w:type="dxa"/>
            <w:vAlign w:val="center"/>
          </w:tcPr>
          <w:p w14:paraId="43BFC73D" w14:textId="6B8230D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(060712)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37C4" w14:textId="34BC445A" w:rsidR="00E6428B" w:rsidRPr="008B2998" w:rsidRDefault="00E6428B" w:rsidP="00E6428B">
            <w:pPr>
              <w:rPr>
                <w:sz w:val="22"/>
                <w:szCs w:val="22"/>
                <w:lang w:val="id-ID"/>
              </w:rPr>
            </w:pPr>
            <w:r w:rsidRPr="008B2998">
              <w:rPr>
                <w:sz w:val="22"/>
                <w:szCs w:val="22"/>
                <w:lang w:val="id-ID"/>
              </w:rPr>
              <w:t>Bunga sederhana dan potongan sederhana, dan bunga majemuk.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Nilai sekarang, Nilai masa datang , dan anuitas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Tingkat bunga nominal dan efektif</w:t>
            </w:r>
            <w:r w:rsidRPr="008B299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35" w:type="dxa"/>
          </w:tcPr>
          <w:p w14:paraId="73A7346A" w14:textId="462D57A0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UAS</w:t>
            </w:r>
          </w:p>
        </w:tc>
        <w:tc>
          <w:tcPr>
            <w:tcW w:w="979" w:type="dxa"/>
          </w:tcPr>
          <w:p w14:paraId="7092BB05" w14:textId="087E91F8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14:paraId="3723F170" w14:textId="77777777" w:rsidTr="00E6428B">
        <w:tc>
          <w:tcPr>
            <w:tcW w:w="913" w:type="dxa"/>
          </w:tcPr>
          <w:p w14:paraId="4D273988" w14:textId="35BCF92C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2160" w:type="dxa"/>
            <w:vAlign w:val="center"/>
          </w:tcPr>
          <w:p w14:paraId="74D70107" w14:textId="7C989473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t>SUB-CPMK (060713)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F5596" w14:textId="02B0CA36" w:rsidR="00E6428B" w:rsidRPr="008B2998" w:rsidRDefault="00E6428B" w:rsidP="00E6428B">
            <w:pPr>
              <w:rPr>
                <w:sz w:val="22"/>
                <w:szCs w:val="22"/>
                <w:lang w:val="id-ID"/>
              </w:rPr>
            </w:pPr>
            <w:r w:rsidRPr="008B2998">
              <w:rPr>
                <w:sz w:val="22"/>
                <w:szCs w:val="22"/>
                <w:lang w:val="id-ID"/>
              </w:rPr>
              <w:t>Limit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Kontinuitas</w:t>
            </w:r>
            <w:r w:rsidRPr="008B2998">
              <w:rPr>
                <w:sz w:val="22"/>
                <w:szCs w:val="22"/>
              </w:rPr>
              <w:t xml:space="preserve">, </w:t>
            </w:r>
            <w:r w:rsidRPr="008B2998">
              <w:rPr>
                <w:sz w:val="22"/>
                <w:szCs w:val="22"/>
                <w:lang w:val="id-ID"/>
              </w:rPr>
              <w:t>Tingkat perubahan dan derivatif</w:t>
            </w:r>
            <w:r w:rsidRPr="008B2998">
              <w:rPr>
                <w:sz w:val="22"/>
                <w:szCs w:val="22"/>
              </w:rPr>
              <w:t xml:space="preserve">,  </w:t>
            </w:r>
            <w:r w:rsidRPr="008B2998">
              <w:rPr>
                <w:sz w:val="22"/>
                <w:szCs w:val="22"/>
                <w:lang w:val="id-ID"/>
              </w:rPr>
              <w:t>Aturan aturan diferensiasi</w:t>
            </w:r>
            <w:r w:rsidRPr="008B2998">
              <w:rPr>
                <w:sz w:val="22"/>
                <w:szCs w:val="22"/>
              </w:rPr>
              <w:t xml:space="preserve"> </w:t>
            </w:r>
            <w:r w:rsidRPr="008B2998">
              <w:rPr>
                <w:sz w:val="22"/>
                <w:szCs w:val="22"/>
                <w:lang w:val="id-ID"/>
              </w:rPr>
              <w:t xml:space="preserve">Derivatif kedua </w:t>
            </w:r>
            <w:r w:rsidRPr="008B2998">
              <w:rPr>
                <w:lang w:val="id-ID"/>
              </w:rPr>
              <w:t>dan</w:t>
            </w:r>
            <w:r w:rsidRPr="008B2998">
              <w:rPr>
                <w:sz w:val="22"/>
                <w:szCs w:val="22"/>
                <w:lang w:val="id-ID"/>
              </w:rPr>
              <w:t xml:space="preserve"> tingkat yang lebih tinggi</w:t>
            </w:r>
          </w:p>
        </w:tc>
        <w:tc>
          <w:tcPr>
            <w:tcW w:w="1035" w:type="dxa"/>
          </w:tcPr>
          <w:p w14:paraId="399358FF" w14:textId="183344E7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UAS</w:t>
            </w:r>
          </w:p>
        </w:tc>
        <w:tc>
          <w:tcPr>
            <w:tcW w:w="979" w:type="dxa"/>
          </w:tcPr>
          <w:p w14:paraId="64CA1211" w14:textId="7EA694AC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10</w:t>
            </w:r>
          </w:p>
        </w:tc>
      </w:tr>
      <w:tr w:rsidR="00E6428B" w:rsidRPr="00E6428B" w14:paraId="022B78C9" w14:textId="77777777" w:rsidTr="00E6428B">
        <w:tc>
          <w:tcPr>
            <w:tcW w:w="913" w:type="dxa"/>
          </w:tcPr>
          <w:p w14:paraId="1B54B29A" w14:textId="32ACDDB2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14</w:t>
            </w:r>
          </w:p>
        </w:tc>
        <w:tc>
          <w:tcPr>
            <w:tcW w:w="2160" w:type="dxa"/>
          </w:tcPr>
          <w:p w14:paraId="1B547A57" w14:textId="6ED5C106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SUB-CPMK (060714)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1E85" w14:textId="6758C6F1" w:rsidR="00E6428B" w:rsidRPr="008B2998" w:rsidRDefault="00E6428B" w:rsidP="00E6428B">
            <w:pPr>
              <w:autoSpaceDE w:val="0"/>
              <w:autoSpaceDN w:val="0"/>
              <w:rPr>
                <w:lang w:val="id-ID"/>
              </w:rPr>
            </w:pPr>
            <w:r w:rsidRPr="008B2998">
              <w:rPr>
                <w:lang w:val="id-ID"/>
              </w:rPr>
              <w:t>Integral dasar</w:t>
            </w:r>
            <w:r w:rsidRPr="008B2998">
              <w:t xml:space="preserve">, </w:t>
            </w:r>
            <w:r w:rsidRPr="008B2998">
              <w:rPr>
                <w:lang w:val="id-ID"/>
              </w:rPr>
              <w:t>Integral tertentu</w:t>
            </w:r>
            <w:r w:rsidRPr="008B2998">
              <w:t xml:space="preserve">, </w:t>
            </w:r>
            <w:r w:rsidRPr="008B2998">
              <w:rPr>
                <w:lang w:val="id-ID"/>
              </w:rPr>
              <w:t>Pengunaan integral</w:t>
            </w:r>
          </w:p>
        </w:tc>
        <w:tc>
          <w:tcPr>
            <w:tcW w:w="1035" w:type="dxa"/>
          </w:tcPr>
          <w:p w14:paraId="212D8FA9" w14:textId="0DC21B3F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UAS</w:t>
            </w:r>
          </w:p>
        </w:tc>
        <w:tc>
          <w:tcPr>
            <w:tcW w:w="979" w:type="dxa"/>
          </w:tcPr>
          <w:p w14:paraId="6BED1AD6" w14:textId="558345E4" w:rsidR="00E6428B" w:rsidRPr="008B2998" w:rsidRDefault="00FB0272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10</w:t>
            </w:r>
          </w:p>
        </w:tc>
      </w:tr>
      <w:tr w:rsidR="00E6428B" w14:paraId="1BA783FE" w14:textId="77777777" w:rsidTr="00E6428B">
        <w:tc>
          <w:tcPr>
            <w:tcW w:w="913" w:type="dxa"/>
          </w:tcPr>
          <w:p w14:paraId="3D62CAC6" w14:textId="073061E8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14:paraId="1209DEEE" w14:textId="2F9DBEB8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QUIS 2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1180" w14:textId="77777777" w:rsidR="00E6428B" w:rsidRPr="008B2998" w:rsidRDefault="00E6428B" w:rsidP="00E6428B">
            <w:pPr>
              <w:autoSpaceDE w:val="0"/>
              <w:autoSpaceDN w:val="0"/>
              <w:rPr>
                <w:lang w:val="id-ID"/>
              </w:rPr>
            </w:pPr>
          </w:p>
        </w:tc>
        <w:tc>
          <w:tcPr>
            <w:tcW w:w="1035" w:type="dxa"/>
          </w:tcPr>
          <w:p w14:paraId="403E2874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  <w:tc>
          <w:tcPr>
            <w:tcW w:w="979" w:type="dxa"/>
          </w:tcPr>
          <w:p w14:paraId="2BA2B286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</w:tr>
      <w:tr w:rsidR="00E6428B" w14:paraId="3C1720D3" w14:textId="77777777" w:rsidTr="00E6428B">
        <w:tc>
          <w:tcPr>
            <w:tcW w:w="913" w:type="dxa"/>
          </w:tcPr>
          <w:p w14:paraId="55FD5812" w14:textId="1004174E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  <w:r w:rsidRPr="008B2998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2160" w:type="dxa"/>
          </w:tcPr>
          <w:p w14:paraId="73288D24" w14:textId="6CDAB1B0" w:rsidR="00E6428B" w:rsidRPr="008B2998" w:rsidRDefault="00A445E3" w:rsidP="00E6428B">
            <w:pPr>
              <w:tabs>
                <w:tab w:val="left" w:pos="739"/>
              </w:tabs>
              <w:spacing w:line="270" w:lineRule="exact"/>
              <w:rPr>
                <w:iCs/>
              </w:rPr>
            </w:pPr>
            <w:r w:rsidRPr="008B2998">
              <w:rPr>
                <w:iCs/>
              </w:rPr>
              <w:t>UAS</w:t>
            </w:r>
          </w:p>
        </w:tc>
        <w:tc>
          <w:tcPr>
            <w:tcW w:w="8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9FC7" w14:textId="77777777" w:rsidR="00E6428B" w:rsidRPr="008B2998" w:rsidRDefault="00E6428B" w:rsidP="00E6428B">
            <w:pPr>
              <w:autoSpaceDE w:val="0"/>
              <w:autoSpaceDN w:val="0"/>
              <w:rPr>
                <w:lang w:val="id-ID"/>
              </w:rPr>
            </w:pPr>
          </w:p>
        </w:tc>
        <w:tc>
          <w:tcPr>
            <w:tcW w:w="1035" w:type="dxa"/>
          </w:tcPr>
          <w:p w14:paraId="39ED7F51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  <w:tc>
          <w:tcPr>
            <w:tcW w:w="979" w:type="dxa"/>
          </w:tcPr>
          <w:p w14:paraId="673A2129" w14:textId="77777777" w:rsidR="00E6428B" w:rsidRPr="008B2998" w:rsidRDefault="00E6428B" w:rsidP="00E6428B">
            <w:pPr>
              <w:tabs>
                <w:tab w:val="left" w:pos="739"/>
              </w:tabs>
              <w:spacing w:line="270" w:lineRule="exact"/>
              <w:rPr>
                <w:iCs/>
                <w:sz w:val="22"/>
                <w:szCs w:val="22"/>
              </w:rPr>
            </w:pPr>
          </w:p>
        </w:tc>
      </w:tr>
    </w:tbl>
    <w:p w14:paraId="41E8BBD7" w14:textId="318AF083" w:rsidR="004B0607" w:rsidRDefault="004B0607" w:rsidP="00B21F1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3A39AF07" w14:textId="59C8A823" w:rsidR="004B0607" w:rsidRDefault="004B0607" w:rsidP="00B21F1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42CD21B6" w14:textId="77777777" w:rsidR="00717C89" w:rsidRPr="00717C89" w:rsidRDefault="00717C89" w:rsidP="00717C89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  <w:r w:rsidRPr="00717C89">
        <w:rPr>
          <w:iCs/>
          <w:sz w:val="22"/>
          <w:szCs w:val="22"/>
        </w:rPr>
        <w:t xml:space="preserve">Total </w:t>
      </w:r>
      <w:proofErr w:type="spellStart"/>
      <w:r w:rsidRPr="00717C89">
        <w:rPr>
          <w:iCs/>
          <w:sz w:val="22"/>
          <w:szCs w:val="22"/>
        </w:rPr>
        <w:t>Bobot</w:t>
      </w:r>
      <w:proofErr w:type="spellEnd"/>
      <w:r w:rsidRPr="00717C89">
        <w:rPr>
          <w:iCs/>
          <w:sz w:val="22"/>
          <w:szCs w:val="22"/>
        </w:rPr>
        <w:t xml:space="preserve"> CPMK</w:t>
      </w:r>
      <w:r w:rsidRPr="00717C89">
        <w:rPr>
          <w:iCs/>
          <w:sz w:val="22"/>
          <w:szCs w:val="22"/>
        </w:rPr>
        <w:tab/>
        <w:t>100%</w:t>
      </w:r>
    </w:p>
    <w:p w14:paraId="529324F9" w14:textId="77777777" w:rsidR="00717C89" w:rsidRPr="00717C89" w:rsidRDefault="00717C89" w:rsidP="00717C89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  <w:r w:rsidRPr="00717C89">
        <w:rPr>
          <w:iCs/>
          <w:sz w:val="22"/>
          <w:szCs w:val="22"/>
        </w:rPr>
        <w:t xml:space="preserve">Total </w:t>
      </w:r>
      <w:proofErr w:type="spellStart"/>
      <w:r w:rsidRPr="00717C89">
        <w:rPr>
          <w:iCs/>
          <w:sz w:val="22"/>
          <w:szCs w:val="22"/>
        </w:rPr>
        <w:t>Bobot</w:t>
      </w:r>
      <w:proofErr w:type="spellEnd"/>
      <w:r w:rsidRPr="00717C89">
        <w:rPr>
          <w:iCs/>
          <w:sz w:val="22"/>
          <w:szCs w:val="22"/>
        </w:rPr>
        <w:t xml:space="preserve"> CPL</w:t>
      </w:r>
      <w:r w:rsidRPr="00717C89">
        <w:rPr>
          <w:iCs/>
          <w:sz w:val="22"/>
          <w:szCs w:val="22"/>
        </w:rPr>
        <w:tab/>
        <w:t>100%</w:t>
      </w:r>
    </w:p>
    <w:p w14:paraId="4B71E328" w14:textId="3177271A" w:rsidR="00717C89" w:rsidRDefault="00717C89" w:rsidP="0021318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6CFC6DD4" w14:textId="77777777" w:rsidR="00717C89" w:rsidRPr="0021318C" w:rsidRDefault="00717C89" w:rsidP="0021318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598631C0" w14:textId="77777777" w:rsidR="00973D79" w:rsidRDefault="00973D79" w:rsidP="00973D79">
      <w:pPr>
        <w:tabs>
          <w:tab w:val="left" w:pos="426"/>
          <w:tab w:val="left" w:pos="2552"/>
        </w:tabs>
        <w:spacing w:line="276" w:lineRule="auto"/>
        <w:jc w:val="both"/>
        <w:rPr>
          <w:lang w:val="id-ID"/>
        </w:rPr>
      </w:pPr>
    </w:p>
    <w:p w14:paraId="088BA3C6" w14:textId="77777777" w:rsidR="00200587" w:rsidRPr="00567CDF" w:rsidRDefault="00200587" w:rsidP="00F77080">
      <w:pPr>
        <w:widowControl w:val="0"/>
        <w:numPr>
          <w:ilvl w:val="0"/>
          <w:numId w:val="3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left="3261" w:hanging="3261"/>
        <w:jc w:val="both"/>
      </w:pPr>
      <w:proofErr w:type="spellStart"/>
      <w:r w:rsidRPr="00567CDF">
        <w:rPr>
          <w:lang w:val="en-GB"/>
        </w:rPr>
        <w:t>Buku</w:t>
      </w:r>
      <w:proofErr w:type="spellEnd"/>
      <w:r w:rsidRPr="00567CDF">
        <w:rPr>
          <w:lang w:val="en-GB"/>
        </w:rPr>
        <w:t xml:space="preserve"> </w:t>
      </w:r>
      <w:proofErr w:type="spellStart"/>
      <w:r w:rsidRPr="00567CDF">
        <w:rPr>
          <w:lang w:val="en-GB"/>
        </w:rPr>
        <w:t>Sumber</w:t>
      </w:r>
      <w:proofErr w:type="spellEnd"/>
      <w:r w:rsidRPr="00567CDF">
        <w:rPr>
          <w:lang w:val="en-GB"/>
        </w:rPr>
        <w:t xml:space="preserve"> </w:t>
      </w:r>
      <w:r w:rsidRPr="00567CDF">
        <w:rPr>
          <w:i/>
          <w:lang w:val="en-GB"/>
        </w:rPr>
        <w:t>(References)</w:t>
      </w:r>
      <w:r w:rsidRPr="00567CDF">
        <w:rPr>
          <w:lang w:val="en-GB"/>
        </w:rPr>
        <w:t xml:space="preserve"> </w:t>
      </w:r>
    </w:p>
    <w:p w14:paraId="6A8CAF43" w14:textId="77777777" w:rsidR="00FB0272" w:rsidRPr="008B2998" w:rsidRDefault="00FB0272" w:rsidP="00FB0272">
      <w:pPr>
        <w:numPr>
          <w:ilvl w:val="0"/>
          <w:numId w:val="2"/>
        </w:numPr>
        <w:tabs>
          <w:tab w:val="left" w:pos="1134"/>
        </w:tabs>
        <w:contextualSpacing/>
        <w:rPr>
          <w:lang w:val="en-GB"/>
        </w:rPr>
      </w:pPr>
      <w:r w:rsidRPr="008B2998">
        <w:rPr>
          <w:lang w:val="en-GB"/>
        </w:rPr>
        <w:t xml:space="preserve">Bintang </w:t>
      </w:r>
      <w:proofErr w:type="spellStart"/>
      <w:r w:rsidRPr="008B2998">
        <w:rPr>
          <w:lang w:val="en-GB"/>
        </w:rPr>
        <w:t>Kalangi</w:t>
      </w:r>
      <w:proofErr w:type="spellEnd"/>
      <w:r w:rsidRPr="008B2998">
        <w:rPr>
          <w:lang w:val="en-GB"/>
        </w:rPr>
        <w:t xml:space="preserve">, Josep,  2018. </w:t>
      </w:r>
      <w:proofErr w:type="spellStart"/>
      <w:r w:rsidRPr="008B2998">
        <w:rPr>
          <w:lang w:val="en-GB"/>
        </w:rPr>
        <w:t>Matematika</w:t>
      </w:r>
      <w:proofErr w:type="spellEnd"/>
      <w:r w:rsidRPr="008B2998">
        <w:rPr>
          <w:lang w:val="en-GB"/>
        </w:rPr>
        <w:t xml:space="preserve"> Ekonomi dan </w:t>
      </w:r>
      <w:proofErr w:type="spellStart"/>
      <w:r w:rsidRPr="008B2998">
        <w:rPr>
          <w:lang w:val="en-GB"/>
        </w:rPr>
        <w:t>Bisnis</w:t>
      </w:r>
      <w:proofErr w:type="spellEnd"/>
      <w:r w:rsidRPr="008B2998">
        <w:rPr>
          <w:lang w:val="en-GB"/>
        </w:rPr>
        <w:t xml:space="preserve"> dan</w:t>
      </w:r>
    </w:p>
    <w:p w14:paraId="6B41A1F5" w14:textId="322C87AA" w:rsidR="00FB0272" w:rsidRPr="008B2998" w:rsidRDefault="00FB0272" w:rsidP="00FB0272">
      <w:pPr>
        <w:numPr>
          <w:ilvl w:val="0"/>
          <w:numId w:val="2"/>
        </w:numPr>
        <w:tabs>
          <w:tab w:val="left" w:pos="1134"/>
        </w:tabs>
        <w:contextualSpacing/>
        <w:rPr>
          <w:lang w:val="en-GB"/>
        </w:rPr>
      </w:pPr>
      <w:r w:rsidRPr="008B2998">
        <w:rPr>
          <w:lang w:val="en-GB"/>
        </w:rPr>
        <w:t xml:space="preserve">Du Mairy, 2003, </w:t>
      </w:r>
      <w:proofErr w:type="spellStart"/>
      <w:r w:rsidRPr="008B2998">
        <w:rPr>
          <w:lang w:val="en-GB"/>
        </w:rPr>
        <w:t>Matematika</w:t>
      </w:r>
      <w:proofErr w:type="spellEnd"/>
      <w:r w:rsidRPr="008B2998">
        <w:rPr>
          <w:lang w:val="en-GB"/>
        </w:rPr>
        <w:t xml:space="preserve"> </w:t>
      </w:r>
      <w:proofErr w:type="spellStart"/>
      <w:r w:rsidRPr="008B2998">
        <w:rPr>
          <w:lang w:val="en-GB"/>
        </w:rPr>
        <w:t>Terapan</w:t>
      </w:r>
      <w:proofErr w:type="spellEnd"/>
      <w:r w:rsidRPr="008B2998">
        <w:rPr>
          <w:lang w:val="en-GB"/>
        </w:rPr>
        <w:t xml:space="preserve"> </w:t>
      </w:r>
      <w:proofErr w:type="spellStart"/>
      <w:r w:rsidRPr="008B2998">
        <w:rPr>
          <w:lang w:val="en-GB"/>
        </w:rPr>
        <w:t>untuk</w:t>
      </w:r>
      <w:proofErr w:type="spellEnd"/>
      <w:r w:rsidRPr="008B2998">
        <w:rPr>
          <w:lang w:val="en-GB"/>
        </w:rPr>
        <w:t xml:space="preserve"> </w:t>
      </w:r>
      <w:proofErr w:type="spellStart"/>
      <w:r w:rsidRPr="008B2998">
        <w:rPr>
          <w:lang w:val="en-GB"/>
        </w:rPr>
        <w:t>Bisnis</w:t>
      </w:r>
      <w:proofErr w:type="spellEnd"/>
      <w:r w:rsidRPr="008B2998">
        <w:rPr>
          <w:lang w:val="en-GB"/>
        </w:rPr>
        <w:t xml:space="preserve"> dan Ekonomi</w:t>
      </w:r>
    </w:p>
    <w:p w14:paraId="6F99E1B3" w14:textId="054B10A8" w:rsidR="00ED342C" w:rsidRPr="006B2712" w:rsidRDefault="00ED342C" w:rsidP="00FB0272">
      <w:pPr>
        <w:tabs>
          <w:tab w:val="left" w:pos="1134"/>
        </w:tabs>
        <w:ind w:left="851"/>
        <w:contextualSpacing/>
        <w:rPr>
          <w:color w:val="071DC0"/>
          <w:lang w:val="en-GB"/>
        </w:rPr>
      </w:pPr>
      <w:r w:rsidRPr="006B2712">
        <w:rPr>
          <w:rFonts w:eastAsia="Cambria"/>
          <w:color w:val="071DC0"/>
          <w:spacing w:val="1"/>
        </w:rPr>
        <w:t>…</w:t>
      </w:r>
    </w:p>
    <w:p w14:paraId="602478B2" w14:textId="77777777" w:rsidR="00ED342C" w:rsidRPr="0021318C" w:rsidRDefault="00ED342C" w:rsidP="00ED342C">
      <w:pPr>
        <w:tabs>
          <w:tab w:val="left" w:pos="1134"/>
        </w:tabs>
        <w:ind w:left="709"/>
        <w:contextualSpacing/>
        <w:rPr>
          <w:color w:val="FF0000"/>
          <w:lang w:val="en-GB"/>
        </w:rPr>
      </w:pPr>
    </w:p>
    <w:p w14:paraId="159609CD" w14:textId="77777777" w:rsidR="00200587" w:rsidRDefault="00200587" w:rsidP="00200587">
      <w:pPr>
        <w:rPr>
          <w:lang w:val="id-ID"/>
        </w:rPr>
      </w:pPr>
    </w:p>
    <w:p w14:paraId="20A9F929" w14:textId="39443953" w:rsidR="008B2998" w:rsidRDefault="008B2998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s-CO"/>
        </w:rPr>
      </w:pPr>
    </w:p>
    <w:p w14:paraId="353C1C16" w14:textId="77777777" w:rsidR="008B2998" w:rsidRPr="008B2998" w:rsidRDefault="008B2998" w:rsidP="008B2998">
      <w:pPr>
        <w:rPr>
          <w:lang w:val="es-CO"/>
        </w:rPr>
      </w:pPr>
    </w:p>
    <w:p w14:paraId="64C55CCD" w14:textId="77777777" w:rsidR="008B2998" w:rsidRPr="008B2998" w:rsidRDefault="008B2998" w:rsidP="008B2998">
      <w:pPr>
        <w:rPr>
          <w:lang w:val="es-CO"/>
        </w:rPr>
      </w:pPr>
    </w:p>
    <w:p w14:paraId="0957FF25" w14:textId="0A1397D2" w:rsidR="008B2998" w:rsidRDefault="008B2998" w:rsidP="008B2998">
      <w:pPr>
        <w:rPr>
          <w:lang w:val="es-CO"/>
        </w:rPr>
      </w:pPr>
    </w:p>
    <w:p w14:paraId="2CB4135B" w14:textId="555210BD" w:rsidR="00973D79" w:rsidRPr="008B2998" w:rsidRDefault="008B2998" w:rsidP="008B2998">
      <w:pPr>
        <w:tabs>
          <w:tab w:val="left" w:pos="2910"/>
        </w:tabs>
        <w:rPr>
          <w:lang w:val="es-CO"/>
        </w:rPr>
      </w:pPr>
      <w:r>
        <w:rPr>
          <w:lang w:val="es-CO"/>
        </w:rPr>
        <w:tab/>
      </w:r>
    </w:p>
    <w:sectPr w:rsidR="00973D79" w:rsidRPr="008B2998" w:rsidSect="0084330F">
      <w:footerReference w:type="default" r:id="rId12"/>
      <w:pgSz w:w="16840" w:h="11901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ECA6F" w14:textId="77777777" w:rsidR="00F9109D" w:rsidRDefault="00F9109D">
      <w:r>
        <w:separator/>
      </w:r>
    </w:p>
  </w:endnote>
  <w:endnote w:type="continuationSeparator" w:id="0">
    <w:p w14:paraId="7493974E" w14:textId="77777777" w:rsidR="00F9109D" w:rsidRDefault="00F9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9840" w14:textId="77777777" w:rsidR="00822ADC" w:rsidRDefault="00000000">
    <w:pPr>
      <w:spacing w:line="200" w:lineRule="exact"/>
    </w:pPr>
    <w:r>
      <w:rPr>
        <w:noProof/>
      </w:rPr>
      <w:pict w14:anchorId="583DC3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790.2pt;margin-top:561.95pt;width:16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AB9EBD" w14:textId="21648193" w:rsidR="00822ADC" w:rsidRDefault="00822ADC">
                <w:pPr>
                  <w:spacing w:line="26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1166A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CBE19" w14:textId="77777777" w:rsidR="00F9109D" w:rsidRDefault="00F9109D">
      <w:r>
        <w:separator/>
      </w:r>
    </w:p>
  </w:footnote>
  <w:footnote w:type="continuationSeparator" w:id="0">
    <w:p w14:paraId="3EC4C720" w14:textId="77777777" w:rsidR="00F9109D" w:rsidRDefault="00F9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5E72"/>
    <w:multiLevelType w:val="hybridMultilevel"/>
    <w:tmpl w:val="142A0AC8"/>
    <w:lvl w:ilvl="0" w:tplc="4B381E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BD1"/>
    <w:multiLevelType w:val="hybridMultilevel"/>
    <w:tmpl w:val="16D8E02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26EC6"/>
    <w:multiLevelType w:val="hybridMultilevel"/>
    <w:tmpl w:val="A17EDB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7800"/>
    <w:multiLevelType w:val="hybridMultilevel"/>
    <w:tmpl w:val="1710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72C7"/>
    <w:multiLevelType w:val="hybridMultilevel"/>
    <w:tmpl w:val="4C56FB08"/>
    <w:lvl w:ilvl="0" w:tplc="470892A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1195512"/>
    <w:multiLevelType w:val="hybridMultilevel"/>
    <w:tmpl w:val="838C37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70CA"/>
    <w:multiLevelType w:val="hybridMultilevel"/>
    <w:tmpl w:val="9EDCC66E"/>
    <w:lvl w:ilvl="0" w:tplc="E12E671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43AD"/>
    <w:multiLevelType w:val="hybridMultilevel"/>
    <w:tmpl w:val="96245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3BA8"/>
    <w:multiLevelType w:val="hybridMultilevel"/>
    <w:tmpl w:val="2616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6727"/>
    <w:multiLevelType w:val="multilevel"/>
    <w:tmpl w:val="1E96A1A2"/>
    <w:styleLink w:val="CurrentList1"/>
    <w:lvl w:ilvl="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1714B1C"/>
    <w:multiLevelType w:val="hybridMultilevel"/>
    <w:tmpl w:val="4E742C32"/>
    <w:lvl w:ilvl="0" w:tplc="C406AF4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37EE"/>
    <w:multiLevelType w:val="hybridMultilevel"/>
    <w:tmpl w:val="6660EA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6199C"/>
    <w:multiLevelType w:val="hybridMultilevel"/>
    <w:tmpl w:val="96245A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2EE2"/>
    <w:multiLevelType w:val="hybridMultilevel"/>
    <w:tmpl w:val="A49EC282"/>
    <w:lvl w:ilvl="0" w:tplc="4B381E60">
      <w:start w:val="1"/>
      <w:numFmt w:val="bullet"/>
      <w:lvlText w:val="-"/>
      <w:lvlJc w:val="left"/>
      <w:pPr>
        <w:ind w:left="718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55980169"/>
    <w:multiLevelType w:val="hybridMultilevel"/>
    <w:tmpl w:val="7A48915E"/>
    <w:lvl w:ilvl="0" w:tplc="05E0CE0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5874165C"/>
    <w:multiLevelType w:val="hybridMultilevel"/>
    <w:tmpl w:val="1996DB44"/>
    <w:lvl w:ilvl="0" w:tplc="0421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65"/>
        </w:tabs>
        <w:ind w:left="1465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5B7320CB"/>
    <w:multiLevelType w:val="hybridMultilevel"/>
    <w:tmpl w:val="78721D04"/>
    <w:lvl w:ilvl="0" w:tplc="4B381E60">
      <w:start w:val="1"/>
      <w:numFmt w:val="bullet"/>
      <w:lvlText w:val="-"/>
      <w:lvlJc w:val="left"/>
      <w:pPr>
        <w:ind w:left="925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7" w15:restartNumberingAfterBreak="0">
    <w:nsid w:val="5E9B1C18"/>
    <w:multiLevelType w:val="hybridMultilevel"/>
    <w:tmpl w:val="4F04D3A6"/>
    <w:lvl w:ilvl="0" w:tplc="1D22F71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B695F82"/>
    <w:multiLevelType w:val="multilevel"/>
    <w:tmpl w:val="9E0E1A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57777338">
    <w:abstractNumId w:val="18"/>
  </w:num>
  <w:num w:numId="2" w16cid:durableId="1925720269">
    <w:abstractNumId w:val="17"/>
  </w:num>
  <w:num w:numId="3" w16cid:durableId="1551574816">
    <w:abstractNumId w:val="6"/>
  </w:num>
  <w:num w:numId="4" w16cid:durableId="42680191">
    <w:abstractNumId w:val="0"/>
  </w:num>
  <w:num w:numId="5" w16cid:durableId="1335449624">
    <w:abstractNumId w:val="13"/>
  </w:num>
  <w:num w:numId="6" w16cid:durableId="1081832987">
    <w:abstractNumId w:val="16"/>
  </w:num>
  <w:num w:numId="7" w16cid:durableId="2023435722">
    <w:abstractNumId w:val="9"/>
  </w:num>
  <w:num w:numId="8" w16cid:durableId="1023095667">
    <w:abstractNumId w:val="5"/>
  </w:num>
  <w:num w:numId="9" w16cid:durableId="1603567122">
    <w:abstractNumId w:val="11"/>
  </w:num>
  <w:num w:numId="10" w16cid:durableId="1684745845">
    <w:abstractNumId w:val="2"/>
  </w:num>
  <w:num w:numId="11" w16cid:durableId="170073677">
    <w:abstractNumId w:val="15"/>
  </w:num>
  <w:num w:numId="12" w16cid:durableId="873422830">
    <w:abstractNumId w:val="12"/>
  </w:num>
  <w:num w:numId="13" w16cid:durableId="714548660">
    <w:abstractNumId w:val="3"/>
  </w:num>
  <w:num w:numId="14" w16cid:durableId="640035845">
    <w:abstractNumId w:val="14"/>
  </w:num>
  <w:num w:numId="15" w16cid:durableId="1039358602">
    <w:abstractNumId w:val="7"/>
  </w:num>
  <w:num w:numId="16" w16cid:durableId="631643608">
    <w:abstractNumId w:val="8"/>
  </w:num>
  <w:num w:numId="17" w16cid:durableId="1111054760">
    <w:abstractNumId w:val="1"/>
  </w:num>
  <w:num w:numId="18" w16cid:durableId="1819034639">
    <w:abstractNumId w:val="4"/>
  </w:num>
  <w:num w:numId="19" w16cid:durableId="170737179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7"/>
    <w:rsid w:val="0002447B"/>
    <w:rsid w:val="0004191A"/>
    <w:rsid w:val="00054EC9"/>
    <w:rsid w:val="00057286"/>
    <w:rsid w:val="000637F5"/>
    <w:rsid w:val="00086D5E"/>
    <w:rsid w:val="0009557C"/>
    <w:rsid w:val="000A75A0"/>
    <w:rsid w:val="000B59AD"/>
    <w:rsid w:val="000C7BB3"/>
    <w:rsid w:val="000D36DC"/>
    <w:rsid w:val="000E1D15"/>
    <w:rsid w:val="000E2521"/>
    <w:rsid w:val="000F30FB"/>
    <w:rsid w:val="001030CA"/>
    <w:rsid w:val="0010462E"/>
    <w:rsid w:val="00106454"/>
    <w:rsid w:val="00117462"/>
    <w:rsid w:val="0013416C"/>
    <w:rsid w:val="0013467A"/>
    <w:rsid w:val="00147C48"/>
    <w:rsid w:val="00147E81"/>
    <w:rsid w:val="00151928"/>
    <w:rsid w:val="00156808"/>
    <w:rsid w:val="0015718A"/>
    <w:rsid w:val="00185723"/>
    <w:rsid w:val="001B4A1D"/>
    <w:rsid w:val="001C7298"/>
    <w:rsid w:val="001C74D5"/>
    <w:rsid w:val="001E1A0D"/>
    <w:rsid w:val="001E1C34"/>
    <w:rsid w:val="001E7043"/>
    <w:rsid w:val="001F1011"/>
    <w:rsid w:val="00200587"/>
    <w:rsid w:val="00201568"/>
    <w:rsid w:val="0021318C"/>
    <w:rsid w:val="00213DCE"/>
    <w:rsid w:val="00222259"/>
    <w:rsid w:val="0023062D"/>
    <w:rsid w:val="00252D74"/>
    <w:rsid w:val="00266D43"/>
    <w:rsid w:val="00286165"/>
    <w:rsid w:val="00291286"/>
    <w:rsid w:val="00294DEB"/>
    <w:rsid w:val="00296D80"/>
    <w:rsid w:val="002A092A"/>
    <w:rsid w:val="002A3377"/>
    <w:rsid w:val="002B1AFE"/>
    <w:rsid w:val="002B357E"/>
    <w:rsid w:val="002C36D6"/>
    <w:rsid w:val="002E05C1"/>
    <w:rsid w:val="002E1962"/>
    <w:rsid w:val="002F32B7"/>
    <w:rsid w:val="002F43A6"/>
    <w:rsid w:val="0030078B"/>
    <w:rsid w:val="003203A1"/>
    <w:rsid w:val="0032068F"/>
    <w:rsid w:val="00321C10"/>
    <w:rsid w:val="00323124"/>
    <w:rsid w:val="0032603A"/>
    <w:rsid w:val="003269DC"/>
    <w:rsid w:val="00327007"/>
    <w:rsid w:val="003309F9"/>
    <w:rsid w:val="00335086"/>
    <w:rsid w:val="00340F47"/>
    <w:rsid w:val="00343057"/>
    <w:rsid w:val="00346F94"/>
    <w:rsid w:val="0035442F"/>
    <w:rsid w:val="00356823"/>
    <w:rsid w:val="00361347"/>
    <w:rsid w:val="003862AC"/>
    <w:rsid w:val="00387519"/>
    <w:rsid w:val="0039107A"/>
    <w:rsid w:val="003B6918"/>
    <w:rsid w:val="003B7E5F"/>
    <w:rsid w:val="003F0FB9"/>
    <w:rsid w:val="00404DF7"/>
    <w:rsid w:val="004170C5"/>
    <w:rsid w:val="004235F8"/>
    <w:rsid w:val="00434CE0"/>
    <w:rsid w:val="00434E61"/>
    <w:rsid w:val="004430E4"/>
    <w:rsid w:val="00445232"/>
    <w:rsid w:val="0044601D"/>
    <w:rsid w:val="00477756"/>
    <w:rsid w:val="0049317C"/>
    <w:rsid w:val="00495B5A"/>
    <w:rsid w:val="004A671C"/>
    <w:rsid w:val="004A7DE3"/>
    <w:rsid w:val="004B0607"/>
    <w:rsid w:val="004E070A"/>
    <w:rsid w:val="004E4CD9"/>
    <w:rsid w:val="004F17E6"/>
    <w:rsid w:val="004F35AB"/>
    <w:rsid w:val="00502B0E"/>
    <w:rsid w:val="00507BA7"/>
    <w:rsid w:val="00507E58"/>
    <w:rsid w:val="005145F4"/>
    <w:rsid w:val="00526174"/>
    <w:rsid w:val="00534FAD"/>
    <w:rsid w:val="00541698"/>
    <w:rsid w:val="00562016"/>
    <w:rsid w:val="00567CDF"/>
    <w:rsid w:val="005719FE"/>
    <w:rsid w:val="0057778B"/>
    <w:rsid w:val="005804CE"/>
    <w:rsid w:val="00586466"/>
    <w:rsid w:val="00597E6E"/>
    <w:rsid w:val="005A4A0A"/>
    <w:rsid w:val="005A65BF"/>
    <w:rsid w:val="005B2745"/>
    <w:rsid w:val="005B4E03"/>
    <w:rsid w:val="005B5898"/>
    <w:rsid w:val="005D48E2"/>
    <w:rsid w:val="005E3F36"/>
    <w:rsid w:val="005F0724"/>
    <w:rsid w:val="005F0DF7"/>
    <w:rsid w:val="006238E5"/>
    <w:rsid w:val="0063394D"/>
    <w:rsid w:val="0066077B"/>
    <w:rsid w:val="00682766"/>
    <w:rsid w:val="006915BF"/>
    <w:rsid w:val="00694F31"/>
    <w:rsid w:val="006956DD"/>
    <w:rsid w:val="006970B7"/>
    <w:rsid w:val="006A0B42"/>
    <w:rsid w:val="006A748E"/>
    <w:rsid w:val="006A7870"/>
    <w:rsid w:val="006B0D18"/>
    <w:rsid w:val="006B2712"/>
    <w:rsid w:val="006D1D32"/>
    <w:rsid w:val="006E2FD9"/>
    <w:rsid w:val="006E5B4D"/>
    <w:rsid w:val="006F710A"/>
    <w:rsid w:val="0070174E"/>
    <w:rsid w:val="007059C1"/>
    <w:rsid w:val="007102D6"/>
    <w:rsid w:val="00715639"/>
    <w:rsid w:val="00717C89"/>
    <w:rsid w:val="00725011"/>
    <w:rsid w:val="007429AD"/>
    <w:rsid w:val="0075669A"/>
    <w:rsid w:val="00777A84"/>
    <w:rsid w:val="00783E5D"/>
    <w:rsid w:val="00786A7E"/>
    <w:rsid w:val="007A00D9"/>
    <w:rsid w:val="007A69A3"/>
    <w:rsid w:val="007A6F72"/>
    <w:rsid w:val="007B428D"/>
    <w:rsid w:val="007C46B2"/>
    <w:rsid w:val="007D5801"/>
    <w:rsid w:val="007E22C7"/>
    <w:rsid w:val="007E30E7"/>
    <w:rsid w:val="007F0B9C"/>
    <w:rsid w:val="007F214A"/>
    <w:rsid w:val="007F31A2"/>
    <w:rsid w:val="008062C9"/>
    <w:rsid w:val="00811BE8"/>
    <w:rsid w:val="00812692"/>
    <w:rsid w:val="00822ADC"/>
    <w:rsid w:val="00833073"/>
    <w:rsid w:val="00836636"/>
    <w:rsid w:val="0084330F"/>
    <w:rsid w:val="00852505"/>
    <w:rsid w:val="008664DA"/>
    <w:rsid w:val="0087244C"/>
    <w:rsid w:val="008762EF"/>
    <w:rsid w:val="00884776"/>
    <w:rsid w:val="00890F11"/>
    <w:rsid w:val="0089233D"/>
    <w:rsid w:val="00897AC0"/>
    <w:rsid w:val="008B2998"/>
    <w:rsid w:val="008C6F9E"/>
    <w:rsid w:val="008D488A"/>
    <w:rsid w:val="008F15CC"/>
    <w:rsid w:val="008F23B4"/>
    <w:rsid w:val="0090145D"/>
    <w:rsid w:val="00905669"/>
    <w:rsid w:val="00921463"/>
    <w:rsid w:val="009412E2"/>
    <w:rsid w:val="0095745C"/>
    <w:rsid w:val="0096429D"/>
    <w:rsid w:val="00970553"/>
    <w:rsid w:val="00970DAF"/>
    <w:rsid w:val="00973D79"/>
    <w:rsid w:val="009773FC"/>
    <w:rsid w:val="00977CD3"/>
    <w:rsid w:val="00981AB8"/>
    <w:rsid w:val="009909E7"/>
    <w:rsid w:val="00992238"/>
    <w:rsid w:val="00993706"/>
    <w:rsid w:val="00997E38"/>
    <w:rsid w:val="009B2604"/>
    <w:rsid w:val="009E5954"/>
    <w:rsid w:val="009E76D4"/>
    <w:rsid w:val="00A04AB2"/>
    <w:rsid w:val="00A06ABC"/>
    <w:rsid w:val="00A36084"/>
    <w:rsid w:val="00A445E3"/>
    <w:rsid w:val="00A4659F"/>
    <w:rsid w:val="00A50507"/>
    <w:rsid w:val="00A5546D"/>
    <w:rsid w:val="00A56318"/>
    <w:rsid w:val="00A56BB9"/>
    <w:rsid w:val="00A5714F"/>
    <w:rsid w:val="00A620EA"/>
    <w:rsid w:val="00A77006"/>
    <w:rsid w:val="00A93062"/>
    <w:rsid w:val="00A936E1"/>
    <w:rsid w:val="00A9651D"/>
    <w:rsid w:val="00AA4424"/>
    <w:rsid w:val="00AA715A"/>
    <w:rsid w:val="00AB192F"/>
    <w:rsid w:val="00AB282E"/>
    <w:rsid w:val="00AB7FBC"/>
    <w:rsid w:val="00AC1D6B"/>
    <w:rsid w:val="00AC4675"/>
    <w:rsid w:val="00AD52C7"/>
    <w:rsid w:val="00AD6DFF"/>
    <w:rsid w:val="00AE3026"/>
    <w:rsid w:val="00AE618C"/>
    <w:rsid w:val="00AE63CF"/>
    <w:rsid w:val="00AF1B0E"/>
    <w:rsid w:val="00B110E4"/>
    <w:rsid w:val="00B218AF"/>
    <w:rsid w:val="00B21F1C"/>
    <w:rsid w:val="00B3738F"/>
    <w:rsid w:val="00B448E8"/>
    <w:rsid w:val="00B51800"/>
    <w:rsid w:val="00B51FD2"/>
    <w:rsid w:val="00B52193"/>
    <w:rsid w:val="00B55727"/>
    <w:rsid w:val="00B82DA2"/>
    <w:rsid w:val="00B965BF"/>
    <w:rsid w:val="00B966FB"/>
    <w:rsid w:val="00BA1C14"/>
    <w:rsid w:val="00BB5D4F"/>
    <w:rsid w:val="00BC3D5B"/>
    <w:rsid w:val="00BE2A91"/>
    <w:rsid w:val="00C10D90"/>
    <w:rsid w:val="00C1145D"/>
    <w:rsid w:val="00C32403"/>
    <w:rsid w:val="00C34F9D"/>
    <w:rsid w:val="00C5366C"/>
    <w:rsid w:val="00C67660"/>
    <w:rsid w:val="00C72511"/>
    <w:rsid w:val="00C83162"/>
    <w:rsid w:val="00C83A6F"/>
    <w:rsid w:val="00C90D69"/>
    <w:rsid w:val="00CA543D"/>
    <w:rsid w:val="00CB0252"/>
    <w:rsid w:val="00CC3760"/>
    <w:rsid w:val="00CD643F"/>
    <w:rsid w:val="00CE7843"/>
    <w:rsid w:val="00D20B43"/>
    <w:rsid w:val="00D26C70"/>
    <w:rsid w:val="00D430DB"/>
    <w:rsid w:val="00D54746"/>
    <w:rsid w:val="00D547B9"/>
    <w:rsid w:val="00D54801"/>
    <w:rsid w:val="00D66E6C"/>
    <w:rsid w:val="00D67744"/>
    <w:rsid w:val="00D84EB3"/>
    <w:rsid w:val="00D856B8"/>
    <w:rsid w:val="00D85FB4"/>
    <w:rsid w:val="00D91AD1"/>
    <w:rsid w:val="00D9314C"/>
    <w:rsid w:val="00DA4A14"/>
    <w:rsid w:val="00DA4F10"/>
    <w:rsid w:val="00DB5B3A"/>
    <w:rsid w:val="00DC48F1"/>
    <w:rsid w:val="00DC4C64"/>
    <w:rsid w:val="00DC77AB"/>
    <w:rsid w:val="00DD278F"/>
    <w:rsid w:val="00DD531F"/>
    <w:rsid w:val="00DE2B60"/>
    <w:rsid w:val="00DE2C60"/>
    <w:rsid w:val="00DE7034"/>
    <w:rsid w:val="00E110AB"/>
    <w:rsid w:val="00E1166A"/>
    <w:rsid w:val="00E12E26"/>
    <w:rsid w:val="00E26729"/>
    <w:rsid w:val="00E300AF"/>
    <w:rsid w:val="00E4491C"/>
    <w:rsid w:val="00E47001"/>
    <w:rsid w:val="00E6428B"/>
    <w:rsid w:val="00E703D5"/>
    <w:rsid w:val="00E84DCA"/>
    <w:rsid w:val="00E85790"/>
    <w:rsid w:val="00E87C28"/>
    <w:rsid w:val="00E93595"/>
    <w:rsid w:val="00EA7DFC"/>
    <w:rsid w:val="00EB2404"/>
    <w:rsid w:val="00EB426A"/>
    <w:rsid w:val="00EB6FEB"/>
    <w:rsid w:val="00EC637D"/>
    <w:rsid w:val="00ED342C"/>
    <w:rsid w:val="00ED556C"/>
    <w:rsid w:val="00EE1C3D"/>
    <w:rsid w:val="00EF5CFB"/>
    <w:rsid w:val="00F100D8"/>
    <w:rsid w:val="00F14FD1"/>
    <w:rsid w:val="00F269B7"/>
    <w:rsid w:val="00F320FE"/>
    <w:rsid w:val="00F3237B"/>
    <w:rsid w:val="00F50410"/>
    <w:rsid w:val="00F54730"/>
    <w:rsid w:val="00F54C63"/>
    <w:rsid w:val="00F56BB1"/>
    <w:rsid w:val="00F6644E"/>
    <w:rsid w:val="00F706C2"/>
    <w:rsid w:val="00F70B8D"/>
    <w:rsid w:val="00F77080"/>
    <w:rsid w:val="00F81100"/>
    <w:rsid w:val="00F8429B"/>
    <w:rsid w:val="00F9109D"/>
    <w:rsid w:val="00F932C5"/>
    <w:rsid w:val="00FA567A"/>
    <w:rsid w:val="00FB0272"/>
    <w:rsid w:val="00FC52AC"/>
    <w:rsid w:val="00FC53FD"/>
    <w:rsid w:val="00FC6A0E"/>
    <w:rsid w:val="00FC6FB1"/>
    <w:rsid w:val="00FC7239"/>
    <w:rsid w:val="00FD12F4"/>
    <w:rsid w:val="00FD2405"/>
    <w:rsid w:val="00FD38B6"/>
    <w:rsid w:val="00FD4899"/>
    <w:rsid w:val="00FE047F"/>
    <w:rsid w:val="00FE78C8"/>
    <w:rsid w:val="00FF0CF9"/>
    <w:rsid w:val="00FF2F00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3C1D"/>
  <w15:docId w15:val="{08C6CA61-6D27-44E3-BE2E-1A1F7324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360" w:hanging="360"/>
      <w:jc w:val="both"/>
      <w:outlineLvl w:val="0"/>
    </w:pPr>
    <w:rPr>
      <w:rFonts w:ascii="Bookman" w:eastAsia="Bookman" w:hAnsi="Bookman" w:cs="Book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D79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D79"/>
    <w:pPr>
      <w:keepNext/>
      <w:keepLines/>
      <w:spacing w:before="4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D79"/>
    <w:pPr>
      <w:keepNext/>
      <w:keepLines/>
      <w:spacing w:before="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73D79"/>
    <w:rPr>
      <w:rFonts w:ascii="Arial" w:hAnsi="Arial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73D79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73D79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973D79"/>
    <w:rPr>
      <w:rFonts w:ascii="Bookman" w:eastAsia="Bookman" w:hAnsi="Bookman" w:cs="Bookman"/>
      <w:b/>
      <w:sz w:val="28"/>
      <w:szCs w:val="28"/>
    </w:rPr>
  </w:style>
  <w:style w:type="paragraph" w:customStyle="1" w:styleId="Default">
    <w:name w:val="Default"/>
    <w:qFormat/>
    <w:rsid w:val="00973D79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</w:rPr>
  </w:style>
  <w:style w:type="table" w:styleId="TableGrid">
    <w:name w:val="Table Grid"/>
    <w:basedOn w:val="TableNormal"/>
    <w:uiPriority w:val="39"/>
    <w:rsid w:val="00973D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973D79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973D79"/>
    <w:pPr>
      <w:tabs>
        <w:tab w:val="center" w:pos="4320"/>
        <w:tab w:val="right" w:pos="8640"/>
      </w:tabs>
    </w:pPr>
    <w:rPr>
      <w:sz w:val="20"/>
      <w:szCs w:val="20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973D79"/>
    <w:rPr>
      <w:sz w:val="20"/>
      <w:szCs w:val="20"/>
      <w:lang w:val="id-ID"/>
    </w:rPr>
  </w:style>
  <w:style w:type="paragraph" w:styleId="NoSpacing">
    <w:name w:val="No Spacing"/>
    <w:uiPriority w:val="1"/>
    <w:qFormat/>
    <w:rsid w:val="00973D79"/>
    <w:rPr>
      <w:rFonts w:ascii="Verdana" w:hAnsi="Verdana"/>
      <w:color w:val="4B5D67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unhideWhenUsed/>
    <w:rsid w:val="0097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3D7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973D79"/>
    <w:pPr>
      <w:keepNext/>
      <w:widowControl w:val="0"/>
      <w:suppressAutoHyphens/>
      <w:spacing w:before="240" w:after="120"/>
    </w:pPr>
    <w:rPr>
      <w:rFonts w:ascii="Nimbus Sans L" w:eastAsia="DejaVu Sans" w:hAnsi="Nimbus Sans L" w:cs="DejaVu Sans"/>
      <w:kern w:val="1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D79"/>
  </w:style>
  <w:style w:type="paragraph" w:styleId="ListParagraph">
    <w:name w:val="List Paragraph"/>
    <w:basedOn w:val="Normal"/>
    <w:link w:val="ListParagraphChar"/>
    <w:uiPriority w:val="34"/>
    <w:qFormat/>
    <w:rsid w:val="00973D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73D7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D7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D79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D79"/>
    <w:rPr>
      <w:rFonts w:ascii="Cambria" w:eastAsia="Cambria" w:hAnsi="Cambria" w:cs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D79"/>
    <w:rPr>
      <w:rFonts w:ascii="Cambria" w:eastAsia="Cambria" w:hAnsi="Cambria" w:cs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D79"/>
    <w:rPr>
      <w:rFonts w:ascii="Calibri" w:eastAsia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D79"/>
    <w:rPr>
      <w:rFonts w:ascii="Calibri" w:eastAsia="Calibri" w:hAnsi="Calibri" w:cs="Calibri"/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3D79"/>
    <w:rPr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D7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D79"/>
    <w:rPr>
      <w:rFonts w:ascii="Cambria" w:eastAsia="Times New Roman" w:hAnsi="Cambria" w:cs="Times New Roman"/>
      <w:lang w:val="en-US" w:eastAsia="en-US"/>
    </w:rPr>
  </w:style>
  <w:style w:type="paragraph" w:customStyle="1" w:styleId="TableContents">
    <w:name w:val="Table Contents"/>
    <w:basedOn w:val="Normal"/>
    <w:uiPriority w:val="99"/>
    <w:rsid w:val="00973D79"/>
    <w:pPr>
      <w:widowControl w:val="0"/>
      <w:suppressLineNumbers/>
      <w:suppressAutoHyphens/>
    </w:pPr>
    <w:rPr>
      <w:rFonts w:ascii="Nimbus Roman No9 L" w:hAnsi="Nimbus Roman No9 L" w:cs="Nimbus Roman No9 L"/>
      <w:kern w:val="1"/>
      <w:lang w:val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3D79"/>
  </w:style>
  <w:style w:type="paragraph" w:customStyle="1" w:styleId="TableParagraph">
    <w:name w:val="Table Paragraph"/>
    <w:basedOn w:val="Normal"/>
    <w:uiPriority w:val="1"/>
    <w:qFormat/>
    <w:rsid w:val="00973D79"/>
    <w:pPr>
      <w:widowControl w:val="0"/>
      <w:autoSpaceDE w:val="0"/>
      <w:autoSpaceDN w:val="0"/>
      <w:jc w:val="center"/>
    </w:pPr>
    <w:rPr>
      <w:rFonts w:eastAsia="Carlito" w:cs="Carlito"/>
      <w:b/>
      <w:szCs w:val="22"/>
      <w:lang w:val="id"/>
    </w:rPr>
  </w:style>
  <w:style w:type="paragraph" w:styleId="BodyTextIndent">
    <w:name w:val="Body Text Indent"/>
    <w:basedOn w:val="Normal"/>
    <w:link w:val="BodyTextIndentChar"/>
    <w:rsid w:val="00973D79"/>
    <w:pPr>
      <w:ind w:left="270" w:hanging="270"/>
    </w:pPr>
  </w:style>
  <w:style w:type="character" w:customStyle="1" w:styleId="BodyTextIndentChar">
    <w:name w:val="Body Text Indent Char"/>
    <w:basedOn w:val="DefaultParagraphFont"/>
    <w:link w:val="BodyTextIndent"/>
    <w:rsid w:val="00973D79"/>
  </w:style>
  <w:style w:type="character" w:styleId="PlaceholderText">
    <w:name w:val="Placeholder Text"/>
    <w:basedOn w:val="DefaultParagraphFont"/>
    <w:uiPriority w:val="99"/>
    <w:semiHidden/>
    <w:rsid w:val="00973D7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73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D7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3D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3D79"/>
  </w:style>
  <w:style w:type="paragraph" w:customStyle="1" w:styleId="DefaultText">
    <w:name w:val="Default Text"/>
    <w:basedOn w:val="Normal"/>
    <w:rsid w:val="00973D79"/>
    <w:pPr>
      <w:autoSpaceDE w:val="0"/>
      <w:autoSpaceDN w:val="0"/>
      <w:adjustRightInd w:val="0"/>
    </w:pPr>
  </w:style>
  <w:style w:type="character" w:customStyle="1" w:styleId="SubtitleChar">
    <w:name w:val="Subtitle Char"/>
    <w:basedOn w:val="DefaultParagraphFont"/>
    <w:link w:val="Subtitle"/>
    <w:rsid w:val="00973D79"/>
    <w:rPr>
      <w:rFonts w:ascii="Georgia" w:eastAsia="Georgia" w:hAnsi="Georgia" w:cs="Georgia"/>
      <w:i/>
      <w:color w:val="666666"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3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3D79"/>
  </w:style>
  <w:style w:type="character" w:customStyle="1" w:styleId="hgkelc">
    <w:name w:val="hgkelc"/>
    <w:basedOn w:val="DefaultParagraphFont"/>
    <w:rsid w:val="00973D79"/>
  </w:style>
  <w:style w:type="character" w:styleId="Strong">
    <w:name w:val="Strong"/>
    <w:basedOn w:val="DefaultParagraphFont"/>
    <w:uiPriority w:val="22"/>
    <w:qFormat/>
    <w:rsid w:val="00973D79"/>
    <w:rPr>
      <w:b/>
      <w:bCs/>
    </w:rPr>
  </w:style>
  <w:style w:type="paragraph" w:styleId="NormalWeb">
    <w:name w:val="Normal (Web)"/>
    <w:basedOn w:val="Normal"/>
    <w:uiPriority w:val="99"/>
    <w:unhideWhenUsed/>
    <w:rsid w:val="00973D79"/>
    <w:pPr>
      <w:spacing w:before="100" w:beforeAutospacing="1" w:after="100" w:afterAutospacing="1"/>
    </w:pPr>
    <w:rPr>
      <w:lang w:val="en-ID" w:eastAsia="en-ID"/>
    </w:rPr>
  </w:style>
  <w:style w:type="character" w:styleId="IntenseEmphasis">
    <w:name w:val="Intense Emphasis"/>
    <w:basedOn w:val="DefaultParagraphFont"/>
    <w:uiPriority w:val="21"/>
    <w:qFormat/>
    <w:rsid w:val="00973D79"/>
    <w:rPr>
      <w:i/>
      <w:iCs/>
      <w:color w:val="4F81BD" w:themeColor="accent1"/>
    </w:rPr>
  </w:style>
  <w:style w:type="character" w:customStyle="1" w:styleId="Heading8Char1">
    <w:name w:val="Heading 8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C28"/>
    <w:rPr>
      <w:color w:val="0000FF"/>
      <w:u w:val="single"/>
    </w:rPr>
  </w:style>
  <w:style w:type="character" w:customStyle="1" w:styleId="s2">
    <w:name w:val="s2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1">
    <w:name w:val="s1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3">
    <w:name w:val="s3"/>
    <w:basedOn w:val="DefaultParagraphFont"/>
    <w:rsid w:val="00A5546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CurrentList1">
    <w:name w:val="Current List1"/>
    <w:uiPriority w:val="99"/>
    <w:rsid w:val="00335086"/>
    <w:pPr>
      <w:numPr>
        <w:numId w:val="7"/>
      </w:numPr>
    </w:pPr>
  </w:style>
  <w:style w:type="table" w:styleId="PlainTable4">
    <w:name w:val="Plain Table 4"/>
    <w:basedOn w:val="TableNormal"/>
    <w:uiPriority w:val="44"/>
    <w:rsid w:val="00AC46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8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7020-6850-4875-ABAC-669AB365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Trisnina wati</cp:lastModifiedBy>
  <cp:revision>2</cp:revision>
  <cp:lastPrinted>2024-11-21T03:55:00Z</cp:lastPrinted>
  <dcterms:created xsi:type="dcterms:W3CDTF">2024-12-13T04:02:00Z</dcterms:created>
  <dcterms:modified xsi:type="dcterms:W3CDTF">2024-12-13T04:02:00Z</dcterms:modified>
</cp:coreProperties>
</file>